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8178" w14:textId="2DB94CBE" w:rsidR="00ED713F" w:rsidRDefault="00ED713F" w:rsidP="00ED713F">
      <w:pPr>
        <w:jc w:val="center"/>
      </w:pPr>
      <w:r>
        <w:t xml:space="preserve">PODSTAWY PIELĘGNIARSTWA </w:t>
      </w:r>
    </w:p>
    <w:p w14:paraId="02C48829" w14:textId="77777777" w:rsidR="00ED713F" w:rsidRDefault="00ED713F" w:rsidP="00ED713F">
      <w:pPr>
        <w:jc w:val="center"/>
      </w:pPr>
    </w:p>
    <w:p w14:paraId="6C110151" w14:textId="729E1009" w:rsidR="008C491B" w:rsidRDefault="008C491B" w:rsidP="00ED713F">
      <w:r>
        <w:t xml:space="preserve">Magdalena Łopuszańska – </w:t>
      </w:r>
      <w:proofErr w:type="spellStart"/>
      <w:r>
        <w:t>Wykrota</w:t>
      </w:r>
      <w:proofErr w:type="spellEnd"/>
      <w:r>
        <w:t xml:space="preserve"> </w:t>
      </w:r>
    </w:p>
    <w:p w14:paraId="636BDB41" w14:textId="646E070A" w:rsidR="008C491B" w:rsidRDefault="008C491B" w:rsidP="00ED713F">
      <w:r>
        <w:t xml:space="preserve">Regulamin </w:t>
      </w:r>
    </w:p>
    <w:p w14:paraId="2D483295" w14:textId="40DA380A" w:rsidR="008C491B" w:rsidRDefault="008C491B" w:rsidP="008C491B">
      <w:pPr>
        <w:pStyle w:val="Akapitzlist"/>
        <w:numPr>
          <w:ilvl w:val="0"/>
          <w:numId w:val="1"/>
        </w:numPr>
      </w:pPr>
      <w:r>
        <w:t xml:space="preserve">Dopuszczona jest 1 nieobecność usprawiedliwiona na wykładach </w:t>
      </w:r>
    </w:p>
    <w:p w14:paraId="60B78F6D" w14:textId="07C3FAEA" w:rsidR="008C491B" w:rsidRDefault="008C491B" w:rsidP="008C491B">
      <w:pPr>
        <w:pStyle w:val="Akapitzlist"/>
        <w:numPr>
          <w:ilvl w:val="0"/>
          <w:numId w:val="1"/>
        </w:numPr>
      </w:pPr>
      <w:r>
        <w:t xml:space="preserve">Zaliczenie na </w:t>
      </w:r>
      <w:proofErr w:type="spellStart"/>
      <w:r>
        <w:t>ocene</w:t>
      </w:r>
      <w:proofErr w:type="spellEnd"/>
      <w:r>
        <w:t xml:space="preserve"> – </w:t>
      </w:r>
      <w:proofErr w:type="spellStart"/>
      <w:r>
        <w:t>zal</w:t>
      </w:r>
      <w:proofErr w:type="spellEnd"/>
      <w:r>
        <w:t xml:space="preserve"> </w:t>
      </w:r>
    </w:p>
    <w:p w14:paraId="61B23CD4" w14:textId="38CAC3D9" w:rsidR="008C491B" w:rsidRDefault="008C491B" w:rsidP="008C491B">
      <w:pPr>
        <w:pStyle w:val="Akapitzlist"/>
        <w:numPr>
          <w:ilvl w:val="0"/>
          <w:numId w:val="1"/>
        </w:numPr>
      </w:pPr>
      <w:r>
        <w:t xml:space="preserve">W 2 </w:t>
      </w:r>
      <w:proofErr w:type="spellStart"/>
      <w:r>
        <w:t>sem</w:t>
      </w:r>
      <w:proofErr w:type="spellEnd"/>
      <w:r>
        <w:t xml:space="preserve"> egzamin praktyczny i testowy </w:t>
      </w:r>
    </w:p>
    <w:p w14:paraId="7A86C9C3" w14:textId="20D59CFF" w:rsidR="008C491B" w:rsidRDefault="008C491B" w:rsidP="008C491B">
      <w:pPr>
        <w:pStyle w:val="Akapitzlist"/>
        <w:numPr>
          <w:ilvl w:val="0"/>
          <w:numId w:val="1"/>
        </w:numPr>
      </w:pPr>
      <w:r>
        <w:t xml:space="preserve">Mail </w:t>
      </w:r>
      <w:hyperlink r:id="rId7" w:history="1">
        <w:r w:rsidRPr="00D1416F">
          <w:rPr>
            <w:rStyle w:val="Hipercze"/>
          </w:rPr>
          <w:t>magdalenalopuszanska@gmail.com</w:t>
        </w:r>
      </w:hyperlink>
    </w:p>
    <w:p w14:paraId="640496E7" w14:textId="4FA25F54" w:rsidR="008C491B" w:rsidRDefault="008C491B" w:rsidP="008C491B">
      <w:pPr>
        <w:pStyle w:val="Akapitzlist"/>
        <w:numPr>
          <w:ilvl w:val="0"/>
          <w:numId w:val="1"/>
        </w:numPr>
      </w:pPr>
      <w:r>
        <w:t xml:space="preserve">Zaliczenie będzie w Katowicach </w:t>
      </w:r>
    </w:p>
    <w:p w14:paraId="0307AB2E" w14:textId="5372C965" w:rsidR="008C491B" w:rsidRDefault="008C491B" w:rsidP="008C491B">
      <w:pPr>
        <w:pStyle w:val="Akapitzlist"/>
        <w:numPr>
          <w:ilvl w:val="0"/>
          <w:numId w:val="1"/>
        </w:numPr>
      </w:pPr>
      <w:r>
        <w:t>Sugerowano kontakt z rokiem 2 aby dopytać o bazę pytań</w:t>
      </w:r>
    </w:p>
    <w:p w14:paraId="5985AA0E" w14:textId="4D3E37E5" w:rsidR="008C491B" w:rsidRDefault="008C491B" w:rsidP="008C491B">
      <w:pPr>
        <w:pStyle w:val="Akapitzlist"/>
        <w:numPr>
          <w:ilvl w:val="0"/>
          <w:numId w:val="1"/>
        </w:numPr>
      </w:pPr>
      <w:r>
        <w:t xml:space="preserve">W semestrze 2 </w:t>
      </w:r>
    </w:p>
    <w:p w14:paraId="1C7C2AC0" w14:textId="699B088F" w:rsidR="008C491B" w:rsidRDefault="008C491B" w:rsidP="008C491B">
      <w:pPr>
        <w:pStyle w:val="Akapitzlist"/>
        <w:numPr>
          <w:ilvl w:val="1"/>
          <w:numId w:val="1"/>
        </w:numPr>
      </w:pPr>
      <w:r>
        <w:t xml:space="preserve">Egzamin mini </w:t>
      </w:r>
      <w:proofErr w:type="spellStart"/>
      <w:r>
        <w:t>os</w:t>
      </w:r>
      <w:r w:rsidR="003140FC">
        <w:t>ce</w:t>
      </w:r>
      <w:proofErr w:type="spellEnd"/>
      <w:r>
        <w:t xml:space="preserve"> (praktyczny) – dostaniemy scenariusz i będziemy musieli wg scenariusza zająć się pacjentem </w:t>
      </w:r>
    </w:p>
    <w:p w14:paraId="6766E0E5" w14:textId="0D8E6701" w:rsidR="008C491B" w:rsidRDefault="008C491B" w:rsidP="008C491B">
      <w:pPr>
        <w:pStyle w:val="Akapitzlist"/>
        <w:numPr>
          <w:ilvl w:val="1"/>
          <w:numId w:val="1"/>
        </w:numPr>
      </w:pPr>
      <w:r>
        <w:t xml:space="preserve">Egzamin testowy 40 pytań </w:t>
      </w:r>
    </w:p>
    <w:p w14:paraId="3AC2CE0A" w14:textId="77777777" w:rsidR="008711D6" w:rsidRDefault="008711D6" w:rsidP="008711D6"/>
    <w:p w14:paraId="55FC7E2A" w14:textId="58AF4C7C" w:rsidR="008711D6" w:rsidRDefault="008711D6" w:rsidP="008711D6"/>
    <w:p w14:paraId="59C903D9" w14:textId="0CA54E09" w:rsidR="008711D6" w:rsidRDefault="008711D6" w:rsidP="008711D6">
      <w:r>
        <w:t>POJĘCIA I DEFINICJE</w:t>
      </w:r>
    </w:p>
    <w:p w14:paraId="2E2CF96A" w14:textId="663C472D" w:rsidR="008711D6" w:rsidRDefault="008711D6" w:rsidP="008711D6">
      <w:pPr>
        <w:pStyle w:val="Akapitzlist"/>
        <w:numPr>
          <w:ilvl w:val="0"/>
          <w:numId w:val="3"/>
        </w:numPr>
      </w:pPr>
      <w:r>
        <w:t xml:space="preserve">Zawód </w:t>
      </w:r>
    </w:p>
    <w:p w14:paraId="1C9D0AC7" w14:textId="7EFCE960" w:rsidR="008711D6" w:rsidRDefault="008711D6" w:rsidP="008711D6">
      <w:pPr>
        <w:pStyle w:val="Akapitzlist"/>
        <w:numPr>
          <w:ilvl w:val="1"/>
          <w:numId w:val="3"/>
        </w:numPr>
      </w:pPr>
      <w:r>
        <w:t xml:space="preserve">Z definicji ustawowej osoby wykonującej zawód medyczny wynika, że jest to: </w:t>
      </w:r>
      <w:r>
        <w:tab/>
        <w:t xml:space="preserve">Zawód wykonywany przez osobę uprawnioną na podstawie odrębnych przepisów prawa do udzielania świadczeń zdrowotnych oraz osobę legitymującą się nabyciem fachowych kwalifikacji do udzielania świadczeń zdrowotnych w określonym zakresie lub w określonej dziedzinie medycyny </w:t>
      </w:r>
    </w:p>
    <w:p w14:paraId="476C831A" w14:textId="13A2A11C" w:rsidR="008711D6" w:rsidRDefault="008711D6" w:rsidP="008711D6">
      <w:pPr>
        <w:pStyle w:val="Akapitzlist"/>
        <w:numPr>
          <w:ilvl w:val="0"/>
          <w:numId w:val="3"/>
        </w:numPr>
      </w:pPr>
      <w:r>
        <w:t>Zawód medyczny regulowany</w:t>
      </w:r>
    </w:p>
    <w:p w14:paraId="10F05CA5" w14:textId="23F5404A" w:rsidR="008711D6" w:rsidRDefault="008711D6" w:rsidP="008711D6">
      <w:pPr>
        <w:pStyle w:val="Akapitzlist"/>
        <w:numPr>
          <w:ilvl w:val="1"/>
          <w:numId w:val="3"/>
        </w:numPr>
      </w:pPr>
      <w:r>
        <w:t xml:space="preserve">Zawody medyczne regulowane to takie zawody, </w:t>
      </w:r>
      <w:r w:rsidRPr="008711D6">
        <w:t>których wykonywanie jest uregulowane prawnie– oznacza to że aby je wykonywać trzeba spełnić określone wymagania dotyczące wykształcenia, kwalifikacji, doświadczenia, a często także uzyskać prawo wykonywania zawodu lub wpis do odpowiedniego rejestru</w:t>
      </w:r>
    </w:p>
    <w:p w14:paraId="087E6698" w14:textId="57A889EB" w:rsidR="008711D6" w:rsidRDefault="008711D6" w:rsidP="008711D6">
      <w:pPr>
        <w:pStyle w:val="Akapitzlist"/>
        <w:numPr>
          <w:ilvl w:val="1"/>
          <w:numId w:val="3"/>
        </w:numPr>
      </w:pPr>
      <w:r w:rsidRPr="008711D6">
        <w:t>W Polsce regulacja tych zawodów wynika głównie z ustaw oraz rozporządzeń ministra zdrowia a także z przepisów unijnych otwórz (dyrektywy 2005</w:t>
      </w:r>
      <w:r>
        <w:t>/</w:t>
      </w:r>
      <w:r w:rsidRPr="008711D6">
        <w:t>36</w:t>
      </w:r>
      <w:r>
        <w:t>/</w:t>
      </w:r>
      <w:r w:rsidRPr="008711D6">
        <w:t>we o uznawaniu kwalifikacji zawodowych</w:t>
      </w:r>
      <w:r>
        <w:t>)</w:t>
      </w:r>
    </w:p>
    <w:p w14:paraId="186C0A0B" w14:textId="313BF719" w:rsidR="008711D6" w:rsidRDefault="008711D6" w:rsidP="008711D6">
      <w:pPr>
        <w:pStyle w:val="Akapitzlist"/>
        <w:numPr>
          <w:ilvl w:val="1"/>
          <w:numId w:val="3"/>
        </w:numPr>
      </w:pPr>
      <w:r>
        <w:t xml:space="preserve">Lekarz - </w:t>
      </w:r>
      <w:r w:rsidRPr="008711D6">
        <w:t>Uregulowany ustawą o zawodach lekarza i lekarza dentysty</w:t>
      </w:r>
    </w:p>
    <w:p w14:paraId="1D6DF3F4" w14:textId="2E3C96CE" w:rsidR="008711D6" w:rsidRDefault="008711D6" w:rsidP="008711D6">
      <w:pPr>
        <w:pStyle w:val="Akapitzlist"/>
        <w:numPr>
          <w:ilvl w:val="2"/>
          <w:numId w:val="3"/>
        </w:numPr>
      </w:pPr>
      <w:r w:rsidRPr="008711D6">
        <w:t>Wymagania</w:t>
      </w:r>
      <w:r>
        <w:t xml:space="preserve">: </w:t>
      </w:r>
      <w:r w:rsidRPr="008711D6">
        <w:t>studia medyczne, staż podyplomowy, zdanie</w:t>
      </w:r>
      <w:r>
        <w:t xml:space="preserve"> LEK lub LDEK, </w:t>
      </w:r>
      <w:r w:rsidRPr="008711D6">
        <w:t xml:space="preserve">uzyskanie prawa wykonywania zawodu od izby </w:t>
      </w:r>
      <w:r>
        <w:t>lekarskiej</w:t>
      </w:r>
    </w:p>
    <w:p w14:paraId="64FC9251" w14:textId="3F9B3B9A" w:rsidR="008711D6" w:rsidRDefault="008711D6" w:rsidP="008711D6">
      <w:pPr>
        <w:pStyle w:val="Akapitzlist"/>
        <w:numPr>
          <w:ilvl w:val="1"/>
          <w:numId w:val="3"/>
        </w:numPr>
      </w:pPr>
      <w:r w:rsidRPr="008711D6">
        <w:t>lekarz dentysta (stomatolog</w:t>
      </w:r>
      <w:r>
        <w:t>)</w:t>
      </w:r>
    </w:p>
    <w:p w14:paraId="5B0D5141" w14:textId="5375F9A7" w:rsidR="008711D6" w:rsidRDefault="008711D6" w:rsidP="008711D6">
      <w:pPr>
        <w:pStyle w:val="Akapitzlist"/>
        <w:numPr>
          <w:ilvl w:val="2"/>
          <w:numId w:val="3"/>
        </w:numPr>
      </w:pPr>
      <w:r w:rsidRPr="008711D6">
        <w:lastRenderedPageBreak/>
        <w:t>podobne wymagania jak dla lekarza ale specjalizacja dotyczy stomatologii</w:t>
      </w:r>
    </w:p>
    <w:p w14:paraId="7F0B28B9" w14:textId="6386D60A" w:rsidR="008711D6" w:rsidRDefault="008711D6" w:rsidP="008711D6">
      <w:pPr>
        <w:pStyle w:val="Akapitzlist"/>
        <w:numPr>
          <w:ilvl w:val="1"/>
          <w:numId w:val="3"/>
        </w:numPr>
      </w:pPr>
      <w:r w:rsidRPr="008711D6">
        <w:t>pielęgniarka</w:t>
      </w:r>
      <w:r>
        <w:t>/</w:t>
      </w:r>
      <w:r w:rsidRPr="008711D6">
        <w:t>pielęgniarz</w:t>
      </w:r>
    </w:p>
    <w:p w14:paraId="6DFF50C1" w14:textId="41A48E00" w:rsidR="008711D6" w:rsidRDefault="008711D6" w:rsidP="008711D6">
      <w:pPr>
        <w:pStyle w:val="Akapitzlist"/>
        <w:numPr>
          <w:ilvl w:val="2"/>
          <w:numId w:val="3"/>
        </w:numPr>
      </w:pPr>
      <w:r w:rsidRPr="008711D6">
        <w:t>uregulowan</w:t>
      </w:r>
      <w:r>
        <w:t>y</w:t>
      </w:r>
      <w:r w:rsidRPr="008711D6">
        <w:t xml:space="preserve"> ustawą o zawodach pielęgniarki i położnej</w:t>
      </w:r>
    </w:p>
    <w:p w14:paraId="5062196A" w14:textId="4C4BA5DD" w:rsidR="008711D6" w:rsidRDefault="008711D6" w:rsidP="008711D6">
      <w:pPr>
        <w:pStyle w:val="Akapitzlist"/>
        <w:numPr>
          <w:ilvl w:val="2"/>
          <w:numId w:val="3"/>
        </w:numPr>
      </w:pPr>
      <w:r w:rsidRPr="008711D6">
        <w:t>wymagania</w:t>
      </w:r>
      <w:r>
        <w:t xml:space="preserve">: </w:t>
      </w:r>
      <w:r w:rsidRPr="008711D6">
        <w:t>studia licencjackie lub magisterskie na kierunku pielęgniarstwo, prawo wykonywania zawodu nadawane przez izbę pielęgniarek i położnych</w:t>
      </w:r>
    </w:p>
    <w:p w14:paraId="2B064890" w14:textId="5CCB2B1B" w:rsidR="008711D6" w:rsidRDefault="008711D6" w:rsidP="008711D6">
      <w:pPr>
        <w:pStyle w:val="Akapitzlist"/>
        <w:numPr>
          <w:ilvl w:val="1"/>
          <w:numId w:val="3"/>
        </w:numPr>
      </w:pPr>
      <w:r w:rsidRPr="008711D6">
        <w:t>Położna położny</w:t>
      </w:r>
    </w:p>
    <w:p w14:paraId="648D0351" w14:textId="47376CE0" w:rsidR="008711D6" w:rsidRDefault="008711D6" w:rsidP="008711D6">
      <w:pPr>
        <w:pStyle w:val="Akapitzlist"/>
        <w:numPr>
          <w:ilvl w:val="2"/>
          <w:numId w:val="3"/>
        </w:numPr>
      </w:pPr>
      <w:r w:rsidRPr="008711D6">
        <w:t>wymagania: studia na kierunku położnictwo</w:t>
      </w:r>
      <w:r>
        <w:t>,</w:t>
      </w:r>
      <w:r w:rsidRPr="008711D6">
        <w:t xml:space="preserve"> prawo wykonywania zawodu</w:t>
      </w:r>
    </w:p>
    <w:p w14:paraId="46C369C9" w14:textId="307E4CD4" w:rsidR="008711D6" w:rsidRDefault="008711D6" w:rsidP="008711D6">
      <w:pPr>
        <w:pStyle w:val="Akapitzlist"/>
        <w:numPr>
          <w:ilvl w:val="1"/>
          <w:numId w:val="3"/>
        </w:numPr>
      </w:pPr>
      <w:r w:rsidRPr="008711D6">
        <w:t>farmaceut</w:t>
      </w:r>
      <w:r>
        <w:t>a</w:t>
      </w:r>
    </w:p>
    <w:p w14:paraId="1BAFFCAD" w14:textId="50F6EA97" w:rsidR="008711D6" w:rsidRDefault="008711D6" w:rsidP="008711D6">
      <w:pPr>
        <w:pStyle w:val="Akapitzlist"/>
        <w:numPr>
          <w:ilvl w:val="2"/>
          <w:numId w:val="3"/>
        </w:numPr>
      </w:pPr>
      <w:r w:rsidRPr="008711D6">
        <w:t>uregulowan</w:t>
      </w:r>
      <w:r>
        <w:t>y</w:t>
      </w:r>
      <w:r w:rsidRPr="008711D6">
        <w:t xml:space="preserve"> ustawą prawo farmaceutyczne oraz ustawą o zawodzie farmaceuty</w:t>
      </w:r>
    </w:p>
    <w:p w14:paraId="30A35F12" w14:textId="252609F2" w:rsidR="008711D6" w:rsidRDefault="008711D6" w:rsidP="008711D6">
      <w:pPr>
        <w:pStyle w:val="Akapitzlist"/>
        <w:numPr>
          <w:ilvl w:val="2"/>
          <w:numId w:val="3"/>
        </w:numPr>
      </w:pPr>
      <w:r w:rsidRPr="008711D6">
        <w:t>wymagania: studia magisterskie na kierunku farmacja</w:t>
      </w:r>
      <w:r>
        <w:t>,</w:t>
      </w:r>
      <w:r w:rsidRPr="008711D6">
        <w:t xml:space="preserve"> sześciomiesięczna praktyka</w:t>
      </w:r>
      <w:r>
        <w:t>,</w:t>
      </w:r>
      <w:r w:rsidRPr="008711D6">
        <w:t xml:space="preserve"> prawo wykonywania zawodu</w:t>
      </w:r>
    </w:p>
    <w:p w14:paraId="3C13A052" w14:textId="02610EEA" w:rsidR="008711D6" w:rsidRDefault="008711D6" w:rsidP="008711D6">
      <w:pPr>
        <w:pStyle w:val="Akapitzlist"/>
        <w:numPr>
          <w:ilvl w:val="1"/>
          <w:numId w:val="3"/>
        </w:numPr>
      </w:pPr>
      <w:r w:rsidRPr="008711D6">
        <w:t>ratownik medyczny</w:t>
      </w:r>
    </w:p>
    <w:p w14:paraId="0A9CF2E8" w14:textId="2AB7B02D" w:rsidR="008711D6" w:rsidRDefault="008711D6" w:rsidP="008711D6">
      <w:pPr>
        <w:pStyle w:val="Akapitzlist"/>
        <w:numPr>
          <w:ilvl w:val="2"/>
          <w:numId w:val="3"/>
        </w:numPr>
      </w:pPr>
      <w:r w:rsidRPr="008711D6">
        <w:t>uregulowany ustawą o państwowym ratownictwie medycznym</w:t>
      </w:r>
    </w:p>
    <w:p w14:paraId="0FC76E5D" w14:textId="447FF92E" w:rsidR="008711D6" w:rsidRDefault="008711D6" w:rsidP="008711D6">
      <w:pPr>
        <w:pStyle w:val="Akapitzlist"/>
        <w:numPr>
          <w:ilvl w:val="2"/>
          <w:numId w:val="3"/>
        </w:numPr>
      </w:pPr>
      <w:r w:rsidRPr="008711D6">
        <w:t>wymagania studia licencjackie lub szkoła policealna w starszym systemie, wpis do rejestru ratowników medycznych</w:t>
      </w:r>
    </w:p>
    <w:p w14:paraId="1FAED361" w14:textId="77B75220" w:rsidR="00A23928" w:rsidRDefault="00A23928" w:rsidP="00A23928">
      <w:pPr>
        <w:pStyle w:val="Akapitzlist"/>
        <w:numPr>
          <w:ilvl w:val="1"/>
          <w:numId w:val="3"/>
        </w:numPr>
      </w:pPr>
      <w:r>
        <w:t>Fizjoterapeuta</w:t>
      </w:r>
    </w:p>
    <w:p w14:paraId="1A94C873" w14:textId="1B29B063" w:rsidR="00A23928" w:rsidRDefault="00A23928" w:rsidP="00A23928">
      <w:pPr>
        <w:pStyle w:val="Akapitzlist"/>
        <w:numPr>
          <w:ilvl w:val="2"/>
          <w:numId w:val="3"/>
        </w:numPr>
      </w:pPr>
      <w:r>
        <w:t xml:space="preserve">Uregulowany </w:t>
      </w:r>
      <w:r w:rsidRPr="00A23928">
        <w:t>Ustawą o zawodzie fizjoterapeuty</w:t>
      </w:r>
    </w:p>
    <w:p w14:paraId="5E9E47AB" w14:textId="1202E422" w:rsidR="00A23928" w:rsidRDefault="00A23928" w:rsidP="00A23928">
      <w:pPr>
        <w:pStyle w:val="Akapitzlist"/>
        <w:numPr>
          <w:ilvl w:val="2"/>
          <w:numId w:val="3"/>
        </w:numPr>
      </w:pPr>
      <w:r w:rsidRPr="00A23928">
        <w:t>Wymagania</w:t>
      </w:r>
      <w:r>
        <w:t>:</w:t>
      </w:r>
      <w:r w:rsidRPr="00A23928">
        <w:t xml:space="preserve"> studia na kierunku fizjoterapia</w:t>
      </w:r>
      <w:r>
        <w:t>, wpis do Krajowej Izby Fizjoterapeutów</w:t>
      </w:r>
    </w:p>
    <w:p w14:paraId="7AE21135" w14:textId="228B3C80" w:rsidR="00A23928" w:rsidRDefault="00A23928" w:rsidP="00A23928">
      <w:pPr>
        <w:pStyle w:val="Akapitzlist"/>
        <w:numPr>
          <w:ilvl w:val="1"/>
          <w:numId w:val="3"/>
        </w:numPr>
      </w:pPr>
      <w:r>
        <w:t>Diagnosta laboratoryjny</w:t>
      </w:r>
    </w:p>
    <w:p w14:paraId="627182F8" w14:textId="1C92604D" w:rsidR="00A23928" w:rsidRDefault="00A23928" w:rsidP="00A23928">
      <w:pPr>
        <w:pStyle w:val="Akapitzlist"/>
        <w:numPr>
          <w:ilvl w:val="2"/>
          <w:numId w:val="3"/>
        </w:numPr>
      </w:pPr>
      <w:r>
        <w:t>Uregulowany ustawą o diagnostyce laboratoryjnej</w:t>
      </w:r>
    </w:p>
    <w:p w14:paraId="2D994180" w14:textId="3C71E0B1" w:rsidR="00A23928" w:rsidRDefault="00A23928" w:rsidP="00A23928">
      <w:pPr>
        <w:pStyle w:val="Akapitzlist"/>
        <w:numPr>
          <w:ilvl w:val="2"/>
          <w:numId w:val="3"/>
        </w:numPr>
      </w:pPr>
      <w:r>
        <w:t xml:space="preserve">Wymagania: studia magisterskie na kierunku analityka medyczna lub pokrewnym, prawo wykonywania zawodu </w:t>
      </w:r>
    </w:p>
    <w:p w14:paraId="76860C79" w14:textId="383154A7" w:rsidR="00A23928" w:rsidRDefault="00A23928" w:rsidP="00A23928">
      <w:pPr>
        <w:pStyle w:val="Akapitzlist"/>
        <w:numPr>
          <w:ilvl w:val="1"/>
          <w:numId w:val="3"/>
        </w:numPr>
      </w:pPr>
      <w:r>
        <w:t>Felczer</w:t>
      </w:r>
    </w:p>
    <w:p w14:paraId="4C392C9C" w14:textId="602D3FBF" w:rsidR="00A23928" w:rsidRDefault="00A23928" w:rsidP="00A23928">
      <w:pPr>
        <w:pStyle w:val="Akapitzlist"/>
        <w:numPr>
          <w:ilvl w:val="2"/>
          <w:numId w:val="3"/>
        </w:numPr>
      </w:pPr>
      <w:r>
        <w:t xml:space="preserve">Zawód historyczny, obecnie praktycznie nie jest już kształcony, ale osoby posiadające wcześniejsze uprawnienia nadal mogą go wykonywać w ograniczonym zakresie </w:t>
      </w:r>
    </w:p>
    <w:p w14:paraId="0E2B82FA" w14:textId="441F1181" w:rsidR="00A23928" w:rsidRDefault="00A23928" w:rsidP="00A23928">
      <w:pPr>
        <w:pStyle w:val="Akapitzlist"/>
        <w:numPr>
          <w:ilvl w:val="1"/>
          <w:numId w:val="3"/>
        </w:numPr>
      </w:pPr>
      <w:r>
        <w:t>Dlaczego zawody te są regulowane?</w:t>
      </w:r>
    </w:p>
    <w:p w14:paraId="5A0D9DFF" w14:textId="37B8F150" w:rsidR="00A23928" w:rsidRDefault="00A23928" w:rsidP="00A23928">
      <w:pPr>
        <w:pStyle w:val="Akapitzlist"/>
        <w:numPr>
          <w:ilvl w:val="2"/>
          <w:numId w:val="3"/>
        </w:numPr>
      </w:pPr>
      <w:r>
        <w:t>Celem jest:</w:t>
      </w:r>
    </w:p>
    <w:p w14:paraId="3963C5E3" w14:textId="291F877E" w:rsidR="00A23928" w:rsidRDefault="00A23928" w:rsidP="00A23928">
      <w:pPr>
        <w:pStyle w:val="Akapitzlist"/>
        <w:numPr>
          <w:ilvl w:val="3"/>
          <w:numId w:val="3"/>
        </w:numPr>
      </w:pPr>
      <w:r>
        <w:t>Zapewnienie bezpieczeństwa pacjentów</w:t>
      </w:r>
    </w:p>
    <w:p w14:paraId="72AE7FAA" w14:textId="3DB4DBDD" w:rsidR="00A23928" w:rsidRDefault="00A23928" w:rsidP="00A23928">
      <w:pPr>
        <w:pStyle w:val="Akapitzlist"/>
        <w:numPr>
          <w:ilvl w:val="3"/>
          <w:numId w:val="3"/>
        </w:numPr>
      </w:pPr>
      <w:r>
        <w:t>Zagwarantowanie wysokiej jakości świadczeń</w:t>
      </w:r>
    </w:p>
    <w:p w14:paraId="2C773A76" w14:textId="3A8F5AF9" w:rsidR="00A23928" w:rsidRDefault="00A23928" w:rsidP="00A23928">
      <w:pPr>
        <w:pStyle w:val="Akapitzlist"/>
        <w:numPr>
          <w:ilvl w:val="3"/>
          <w:numId w:val="3"/>
        </w:numPr>
      </w:pPr>
      <w:r>
        <w:t>Ochrona tytuły zawodowego i zakresu kompetencji</w:t>
      </w:r>
    </w:p>
    <w:p w14:paraId="61570644" w14:textId="787C48E5" w:rsidR="00A23928" w:rsidRDefault="00A23928" w:rsidP="00A23928">
      <w:pPr>
        <w:pStyle w:val="Akapitzlist"/>
        <w:numPr>
          <w:ilvl w:val="3"/>
          <w:numId w:val="3"/>
        </w:numPr>
      </w:pPr>
      <w:r>
        <w:t xml:space="preserve">Możliwość uznawania kwalifikacji w innych krajach UE </w:t>
      </w:r>
    </w:p>
    <w:p w14:paraId="104BF4B1" w14:textId="01FFB095" w:rsidR="00A23928" w:rsidRDefault="00A23928" w:rsidP="00A23928">
      <w:pPr>
        <w:pStyle w:val="Akapitzlist"/>
        <w:numPr>
          <w:ilvl w:val="0"/>
          <w:numId w:val="3"/>
        </w:numPr>
      </w:pPr>
      <w:r>
        <w:t>Zawód medyczny nieregulowany  - to taki, którego nie określa żadna specjalna ustawa ani rozporządzenie – tzn. nie ma ustawowych wymagań co do wykształcenia, egzaminów, stażu, ani prawa wykonywania zawodu</w:t>
      </w:r>
    </w:p>
    <w:p w14:paraId="5192DBBB" w14:textId="780625F7" w:rsidR="00A23928" w:rsidRDefault="00A23928" w:rsidP="00A23928">
      <w:pPr>
        <w:pStyle w:val="Akapitzlist"/>
        <w:numPr>
          <w:ilvl w:val="1"/>
          <w:numId w:val="3"/>
        </w:numPr>
      </w:pPr>
      <w:r>
        <w:lastRenderedPageBreak/>
        <w:t xml:space="preserve">Inaczej mówiąc, każdy może wykonywać taki zawód, o ile ma odpowiednią wiedzę, umiejętności i przestrzega przepisów ogólnych (np. RODO, prawa pracy, ochrony zdrowia psychicznego czy prawa pacjenta) </w:t>
      </w:r>
    </w:p>
    <w:p w14:paraId="4E31E6E0" w14:textId="2411232B" w:rsidR="000B3E6B" w:rsidRDefault="000B3E6B" w:rsidP="00A23928">
      <w:pPr>
        <w:pStyle w:val="Akapitzlist"/>
        <w:numPr>
          <w:ilvl w:val="1"/>
          <w:numId w:val="3"/>
        </w:numPr>
      </w:pPr>
      <w:r>
        <w:t xml:space="preserve">Zawody te działają głównie w obszarze profilaktyki, rehabilitacji, wsparcia psychicznego lub </w:t>
      </w:r>
      <w:proofErr w:type="spellStart"/>
      <w:r>
        <w:t>welness</w:t>
      </w:r>
      <w:proofErr w:type="spellEnd"/>
      <w:r>
        <w:t xml:space="preserve"> </w:t>
      </w:r>
    </w:p>
    <w:p w14:paraId="616EF2FB" w14:textId="1F09E4C1" w:rsidR="000B3E6B" w:rsidRDefault="000B3E6B" w:rsidP="00A23928">
      <w:pPr>
        <w:pStyle w:val="Akapitzlist"/>
        <w:numPr>
          <w:ilvl w:val="1"/>
          <w:numId w:val="3"/>
        </w:numPr>
      </w:pPr>
      <w:r>
        <w:t>Zawody około medyczne i terapeutyczne</w:t>
      </w:r>
    </w:p>
    <w:p w14:paraId="6674F266" w14:textId="7C4E021A" w:rsidR="000B3E6B" w:rsidRDefault="000B3E6B" w:rsidP="000B3E6B">
      <w:pPr>
        <w:pStyle w:val="Akapitzlist"/>
        <w:numPr>
          <w:ilvl w:val="2"/>
          <w:numId w:val="3"/>
        </w:numPr>
      </w:pPr>
      <w:r>
        <w:t>Dietetyk – brak ustawy o zawodzie dietetyka, choć istnieją projekty</w:t>
      </w:r>
    </w:p>
    <w:p w14:paraId="20A19965" w14:textId="5339BF31" w:rsidR="000B3E6B" w:rsidRDefault="000B3E6B" w:rsidP="000B3E6B">
      <w:pPr>
        <w:pStyle w:val="Akapitzlist"/>
        <w:numPr>
          <w:ilvl w:val="2"/>
          <w:numId w:val="3"/>
        </w:numPr>
      </w:pPr>
      <w:r>
        <w:t>Terapeuta zajęciowy – w pewnym zakresie regulowany (w ochronie zdrowia), ale często  funkcjonuje nieuregulowanie w sektorze prywatnym</w:t>
      </w:r>
    </w:p>
    <w:p w14:paraId="6F31A5AF" w14:textId="46383D23" w:rsidR="000B3E6B" w:rsidRDefault="000B3E6B" w:rsidP="000B3E6B">
      <w:pPr>
        <w:pStyle w:val="Akapitzlist"/>
        <w:numPr>
          <w:ilvl w:val="2"/>
          <w:numId w:val="3"/>
        </w:numPr>
      </w:pPr>
      <w:r>
        <w:t>Terapeuta uzależnień – częściowo regulowany  przez rozporządzenia, ale nie ustawowo w pełnym sensie</w:t>
      </w:r>
    </w:p>
    <w:p w14:paraId="49A3DFB3" w14:textId="178B3750" w:rsidR="000B3E6B" w:rsidRDefault="000B3E6B" w:rsidP="000B3E6B">
      <w:pPr>
        <w:pStyle w:val="Akapitzlist"/>
        <w:numPr>
          <w:ilvl w:val="2"/>
          <w:numId w:val="3"/>
        </w:numPr>
      </w:pPr>
      <w:r>
        <w:t>Logopeda – regulowany tylko w kontekście pracy w oświacie, w sektorze prywatnym – nieregulowany</w:t>
      </w:r>
    </w:p>
    <w:p w14:paraId="790180E4" w14:textId="7084D8D0" w:rsidR="000B3E6B" w:rsidRDefault="000B3E6B" w:rsidP="000B3E6B">
      <w:pPr>
        <w:pStyle w:val="Akapitzlist"/>
        <w:numPr>
          <w:ilvl w:val="2"/>
          <w:numId w:val="3"/>
        </w:numPr>
      </w:pPr>
      <w:r>
        <w:t>Trener personalny / instruktor fitness – brak wymogów ustawowych mimo pracy ze zdrowiem</w:t>
      </w:r>
    </w:p>
    <w:p w14:paraId="1CBF238E" w14:textId="590C8AEE" w:rsidR="000B3E6B" w:rsidRDefault="000B3E6B" w:rsidP="000B3E6B">
      <w:pPr>
        <w:pStyle w:val="Akapitzlist"/>
        <w:numPr>
          <w:ilvl w:val="2"/>
          <w:numId w:val="3"/>
        </w:numPr>
      </w:pPr>
      <w:r>
        <w:t xml:space="preserve">Naturoterapeuta / bioenergoterapeuta / </w:t>
      </w:r>
      <w:proofErr w:type="spellStart"/>
      <w:r>
        <w:t>refleksolog</w:t>
      </w:r>
      <w:proofErr w:type="spellEnd"/>
      <w:r>
        <w:t xml:space="preserve"> – zawody w pełni nieregulowane</w:t>
      </w:r>
    </w:p>
    <w:p w14:paraId="56015BFE" w14:textId="7FCBBA06" w:rsidR="000B3E6B" w:rsidRDefault="000B3E6B" w:rsidP="000B3E6B">
      <w:pPr>
        <w:pStyle w:val="Akapitzlist"/>
        <w:numPr>
          <w:ilvl w:val="2"/>
          <w:numId w:val="3"/>
        </w:numPr>
      </w:pPr>
      <w:r>
        <w:t>Masażysta (nie technik masażysta) – jeśli nie posiada dyplomu szkoły medycznej, działa jako zawód nieregulowany</w:t>
      </w:r>
    </w:p>
    <w:p w14:paraId="4B4A8350" w14:textId="37EE12B1" w:rsidR="000B3E6B" w:rsidRDefault="000B3E6B" w:rsidP="000B3E6B">
      <w:pPr>
        <w:pStyle w:val="Akapitzlist"/>
        <w:numPr>
          <w:ilvl w:val="2"/>
          <w:numId w:val="3"/>
        </w:numPr>
      </w:pPr>
      <w:proofErr w:type="spellStart"/>
      <w:r>
        <w:t>Coach</w:t>
      </w:r>
      <w:proofErr w:type="spellEnd"/>
      <w:r>
        <w:t xml:space="preserve"> zdrowia (</w:t>
      </w:r>
      <w:proofErr w:type="spellStart"/>
      <w:r>
        <w:t>health</w:t>
      </w:r>
      <w:proofErr w:type="spellEnd"/>
      <w:r>
        <w:t xml:space="preserve"> </w:t>
      </w:r>
      <w:proofErr w:type="spellStart"/>
      <w:r>
        <w:t>coach</w:t>
      </w:r>
      <w:proofErr w:type="spellEnd"/>
      <w:r>
        <w:t>) – brak podstaw prawnych</w:t>
      </w:r>
    </w:p>
    <w:p w14:paraId="6D6E6662" w14:textId="7EF00E65" w:rsidR="000B3E6B" w:rsidRDefault="000B3E6B" w:rsidP="000B3E6B">
      <w:pPr>
        <w:pStyle w:val="Akapitzlist"/>
        <w:numPr>
          <w:ilvl w:val="2"/>
          <w:numId w:val="3"/>
        </w:numPr>
      </w:pPr>
      <w:r>
        <w:t xml:space="preserve">Psychoterapeuta – zawód obecnie nieregulowany ustawą (trwają prace legislacyjne) </w:t>
      </w:r>
    </w:p>
    <w:p w14:paraId="764A91B2" w14:textId="65C66A11" w:rsidR="000B3E6B" w:rsidRDefault="000B3E6B" w:rsidP="000B3E6B">
      <w:pPr>
        <w:pStyle w:val="Akapitzlist"/>
        <w:numPr>
          <w:ilvl w:val="1"/>
          <w:numId w:val="3"/>
        </w:numPr>
      </w:pPr>
      <w:r>
        <w:t>Osoby wykonujące zawody nieregulowane:</w:t>
      </w:r>
    </w:p>
    <w:p w14:paraId="3977B234" w14:textId="1BDF2F43" w:rsidR="000B3E6B" w:rsidRDefault="000B3E6B" w:rsidP="000B3E6B">
      <w:pPr>
        <w:pStyle w:val="Akapitzlist"/>
        <w:numPr>
          <w:ilvl w:val="2"/>
          <w:numId w:val="3"/>
        </w:numPr>
      </w:pPr>
      <w:r>
        <w:t xml:space="preserve">Nie mogą udzielać świadczeń zdrowotnych w rozumieniu ustawy o działalności leczniczej </w:t>
      </w:r>
    </w:p>
    <w:p w14:paraId="0DA1FA20" w14:textId="10B70EAB" w:rsidR="000B3E6B" w:rsidRDefault="000B3E6B" w:rsidP="000B3E6B">
      <w:pPr>
        <w:pStyle w:val="Akapitzlist"/>
        <w:numPr>
          <w:ilvl w:val="2"/>
          <w:numId w:val="3"/>
        </w:numPr>
      </w:pPr>
      <w:r>
        <w:t>Nie mogą używać tytułów zastrzeżonych, np. lekarz, fizjoterapeuta, pielęgniarka</w:t>
      </w:r>
    </w:p>
    <w:p w14:paraId="5FB40147" w14:textId="3E1F0858" w:rsidR="000B3E6B" w:rsidRDefault="000B3E6B" w:rsidP="000B3E6B">
      <w:pPr>
        <w:pStyle w:val="Akapitzlist"/>
        <w:numPr>
          <w:ilvl w:val="2"/>
          <w:numId w:val="3"/>
        </w:numPr>
      </w:pPr>
      <w:r>
        <w:t xml:space="preserve">Ale mogą świadczyć usługi prozdrowotne, edukacyjne lub wspierające – np. doradztwo żywieniowe, relaksacyjne, coaching zdrowia itp. </w:t>
      </w:r>
    </w:p>
    <w:p w14:paraId="77D4E886" w14:textId="56249EB1" w:rsidR="000B3E6B" w:rsidRDefault="000B3E6B" w:rsidP="000B3E6B">
      <w:pPr>
        <w:pStyle w:val="Akapitzlist"/>
        <w:numPr>
          <w:ilvl w:val="0"/>
          <w:numId w:val="3"/>
        </w:numPr>
      </w:pPr>
      <w:r>
        <w:t xml:space="preserve">Pielęgniarstwo </w:t>
      </w:r>
    </w:p>
    <w:p w14:paraId="60284C2D" w14:textId="52A97912" w:rsidR="000B3E6B" w:rsidRDefault="000B3E6B" w:rsidP="000B3E6B">
      <w:pPr>
        <w:pStyle w:val="Akapitzlist"/>
        <w:numPr>
          <w:ilvl w:val="1"/>
          <w:numId w:val="3"/>
        </w:numPr>
      </w:pPr>
      <w:r w:rsidRPr="000B3E6B">
        <w:t>Pielęgniarstwo jest jednym z najstarszych zawodów medycznych który na przestrzeni wieków przeszedł głęboką ewolucję– od działań o charakterze opiekuńczym, wynikający tych z altruizmu i potrzeby pomocy, do profesjonalnej dyscypliny naukowej i praktycznej współczesne pielęgniarstwo łączy w sobie elementy nauki techniki sztuki oraz humanizmu przecinek a jego celem jest wszechstronna troska o człowieka myślnik zarówno zdrowego jak i</w:t>
      </w:r>
      <w:r>
        <w:t xml:space="preserve"> chorego </w:t>
      </w:r>
    </w:p>
    <w:p w14:paraId="0C724674" w14:textId="67E663B5" w:rsidR="000B3E6B" w:rsidRDefault="000B3E6B" w:rsidP="000B3E6B">
      <w:pPr>
        <w:pStyle w:val="Akapitzlist"/>
        <w:numPr>
          <w:ilvl w:val="1"/>
          <w:numId w:val="3"/>
        </w:numPr>
      </w:pPr>
      <w:r w:rsidRPr="000B3E6B">
        <w:t>Termin pielęgniarstwo jest wieloznaczny i ma zastosowanie w różnych kontekstach</w:t>
      </w:r>
    </w:p>
    <w:p w14:paraId="73655D2D" w14:textId="2F67E24E" w:rsidR="000B3E6B" w:rsidRDefault="000B3E6B" w:rsidP="000B3E6B">
      <w:pPr>
        <w:pStyle w:val="Akapitzlist"/>
        <w:numPr>
          <w:ilvl w:val="2"/>
          <w:numId w:val="3"/>
        </w:numPr>
      </w:pPr>
      <w:r w:rsidRPr="000B3E6B">
        <w:lastRenderedPageBreak/>
        <w:t>w zakresie kształcenia i doskonalenia zawodowego pielęgniarek jako system organizacyjny obejmujący instytucje i struktury odpowiedzialne za przygotowanie kadr, z jako obszar praktyki zawodowej realizujący cele opieki zdrowotnej</w:t>
      </w:r>
    </w:p>
    <w:p w14:paraId="1D0FC49D" w14:textId="05A92205" w:rsidR="000B3E6B" w:rsidRDefault="000B3E6B" w:rsidP="000B3E6B">
      <w:pPr>
        <w:pStyle w:val="Akapitzlist"/>
        <w:numPr>
          <w:ilvl w:val="1"/>
          <w:numId w:val="3"/>
        </w:numPr>
      </w:pPr>
      <w:r w:rsidRPr="000B3E6B">
        <w:t xml:space="preserve">pielęgniarstwo stanowi integralną część pojęcia służby zdrowia jest to zespół profesjonalnych działań mających na celu utrzymanie przywracanie i promowanie zdrowia współczesne pielęgniarstwo to także dziedzina naukowa, rozwijająca własne teorie i metody badawcze tak dzięki czemu zajmuje trwałe miejsce w strukturze nauk </w:t>
      </w:r>
      <w:r>
        <w:t xml:space="preserve">o </w:t>
      </w:r>
      <w:r w:rsidRPr="000B3E6B">
        <w:t>zdrowi</w:t>
      </w:r>
      <w:r>
        <w:t>u</w:t>
      </w:r>
    </w:p>
    <w:p w14:paraId="33C77C57" w14:textId="7AD5D0D4" w:rsidR="00505E60" w:rsidRDefault="00505E60" w:rsidP="00505E60">
      <w:pPr>
        <w:pStyle w:val="Akapitzlist"/>
        <w:numPr>
          <w:ilvl w:val="1"/>
          <w:numId w:val="3"/>
        </w:numPr>
      </w:pPr>
      <w:r>
        <w:t>wg Światowej Organizacji Zdrowia (WHO, 1958)</w:t>
      </w:r>
    </w:p>
    <w:p w14:paraId="1CB94F13" w14:textId="1070CEAD" w:rsidR="00505E60" w:rsidRDefault="00505E60" w:rsidP="00505E60">
      <w:pPr>
        <w:pStyle w:val="Akapitzlist"/>
        <w:numPr>
          <w:ilvl w:val="2"/>
          <w:numId w:val="3"/>
        </w:numPr>
      </w:pPr>
      <w:r>
        <w:t>„</w:t>
      </w:r>
      <w:r w:rsidRPr="00505E60">
        <w:t xml:space="preserve"> Pielęgniarstwo jest integralną częścią systemu opieki zdrowotnej obejmującą działania ukierunkowane na jednostkę</w:t>
      </w:r>
      <w:r>
        <w:t>,</w:t>
      </w:r>
      <w:r w:rsidRPr="00505E60">
        <w:t xml:space="preserve"> rodzinę i społeczność</w:t>
      </w:r>
      <w:r>
        <w:t>,</w:t>
      </w:r>
      <w:r w:rsidRPr="00505E60">
        <w:t xml:space="preserve"> mając</w:t>
      </w:r>
      <w:r>
        <w:t>e</w:t>
      </w:r>
      <w:r w:rsidRPr="00505E60">
        <w:t xml:space="preserve"> na celu utrzymanie lub przywrócenie zdrowia</w:t>
      </w:r>
      <w:r>
        <w:t>,</w:t>
      </w:r>
      <w:r w:rsidRPr="00505E60">
        <w:t xml:space="preserve"> zapobieganie chorobom oraz niesienie pomocy osobom chorym i niepełnosprawnym</w:t>
      </w:r>
      <w:r>
        <w:t>”</w:t>
      </w:r>
    </w:p>
    <w:p w14:paraId="638334A9" w14:textId="481A724C" w:rsidR="00505E60" w:rsidRDefault="00505E60" w:rsidP="00505E60">
      <w:pPr>
        <w:pStyle w:val="Akapitzlist"/>
        <w:numPr>
          <w:ilvl w:val="1"/>
          <w:numId w:val="3"/>
        </w:numPr>
      </w:pPr>
      <w:r>
        <w:t>Wg Międzynarodowej Rady Pielęgniarek (ICD, 1987)</w:t>
      </w:r>
    </w:p>
    <w:p w14:paraId="174AE593" w14:textId="641924A5" w:rsidR="00505E60" w:rsidRDefault="00505E60" w:rsidP="00505E60">
      <w:pPr>
        <w:pStyle w:val="Akapitzlist"/>
        <w:numPr>
          <w:ilvl w:val="2"/>
          <w:numId w:val="3"/>
        </w:numPr>
      </w:pPr>
      <w:r>
        <w:t>„</w:t>
      </w:r>
      <w:r w:rsidRPr="00505E60">
        <w:t>pielęgniarstwo obejmuje autonomiczne i współzależne świadczenia zdrowotne mając</w:t>
      </w:r>
      <w:r>
        <w:t>e</w:t>
      </w:r>
      <w:r w:rsidRPr="00505E60">
        <w:t xml:space="preserve"> na celu wspieranie zdrowia</w:t>
      </w:r>
      <w:r>
        <w:t>,</w:t>
      </w:r>
      <w:r w:rsidRPr="00505E60">
        <w:t xml:space="preserve"> zapobieganie chorobom oraz opiekę nad osobami chorymi</w:t>
      </w:r>
      <w:r>
        <w:t>,</w:t>
      </w:r>
      <w:r w:rsidRPr="00505E60">
        <w:t xml:space="preserve"> niepełnosprawnymi i umierającymi. Pielęgniarstwo promuje bezpieczne środowisko</w:t>
      </w:r>
      <w:r>
        <w:t>,</w:t>
      </w:r>
      <w:r w:rsidRPr="00505E60">
        <w:t xml:space="preserve"> uczestniczy w badaniach</w:t>
      </w:r>
      <w:r>
        <w:t>,</w:t>
      </w:r>
      <w:r w:rsidRPr="00505E60">
        <w:t xml:space="preserve"> kształtowaniu polityki zdrowotnej i edukacji</w:t>
      </w:r>
      <w:r>
        <w:t>”</w:t>
      </w:r>
    </w:p>
    <w:p w14:paraId="3C69DC79" w14:textId="19E07CFD" w:rsidR="00505E60" w:rsidRDefault="00505E60" w:rsidP="00505E60">
      <w:pPr>
        <w:pStyle w:val="Akapitzlist"/>
        <w:numPr>
          <w:ilvl w:val="1"/>
          <w:numId w:val="3"/>
        </w:numPr>
        <w:rPr>
          <w:lang w:val="en-US"/>
        </w:rPr>
      </w:pPr>
      <w:proofErr w:type="spellStart"/>
      <w:r w:rsidRPr="00505E60">
        <w:rPr>
          <w:lang w:val="en-US"/>
        </w:rPr>
        <w:t>Wg</w:t>
      </w:r>
      <w:proofErr w:type="spellEnd"/>
      <w:r w:rsidRPr="00505E60">
        <w:rPr>
          <w:lang w:val="en-US"/>
        </w:rPr>
        <w:t xml:space="preserve"> Florence Nightingale (XIX w)</w:t>
      </w:r>
    </w:p>
    <w:p w14:paraId="1437A2FF" w14:textId="6B994E10" w:rsidR="00505E60" w:rsidRPr="00505E60" w:rsidRDefault="00505E60" w:rsidP="00505E60">
      <w:pPr>
        <w:pStyle w:val="Akapitzlist"/>
        <w:numPr>
          <w:ilvl w:val="2"/>
          <w:numId w:val="3"/>
        </w:numPr>
      </w:pPr>
      <w:r>
        <w:t>„</w:t>
      </w:r>
      <w:r w:rsidRPr="00505E60">
        <w:t xml:space="preserve"> Pielęgniarstwo polega na wykorzystaniu sił natury w taki sposób aby chory mógł jak najlepiej skorzystać z procesu zdrowienia</w:t>
      </w:r>
      <w:r>
        <w:t>” Florence Nightingale</w:t>
      </w:r>
      <w:r w:rsidRPr="00505E60">
        <w:t xml:space="preserve"> położyła podwaliny pod współczesne pielęgniarstwo akcentując znaczenie higieny, czystości, światła, świeżego powietrza i warunków środowiskowych w procesie leczenia</w:t>
      </w:r>
    </w:p>
    <w:p w14:paraId="460B5257" w14:textId="4004A50D" w:rsidR="00505E60" w:rsidRDefault="00505E60" w:rsidP="00505E60">
      <w:pPr>
        <w:pStyle w:val="Akapitzlist"/>
        <w:numPr>
          <w:ilvl w:val="1"/>
          <w:numId w:val="3"/>
        </w:numPr>
        <w:rPr>
          <w:lang w:val="en-US"/>
        </w:rPr>
      </w:pPr>
      <w:proofErr w:type="spellStart"/>
      <w:r>
        <w:rPr>
          <w:lang w:val="en-US"/>
        </w:rPr>
        <w:t>Wg</w:t>
      </w:r>
      <w:proofErr w:type="spellEnd"/>
      <w:r>
        <w:rPr>
          <w:lang w:val="en-US"/>
        </w:rPr>
        <w:t xml:space="preserve"> </w:t>
      </w:r>
      <w:proofErr w:type="spellStart"/>
      <w:r>
        <w:rPr>
          <w:lang w:val="en-US"/>
        </w:rPr>
        <w:t>Virginii</w:t>
      </w:r>
      <w:proofErr w:type="spellEnd"/>
      <w:r>
        <w:rPr>
          <w:lang w:val="en-US"/>
        </w:rPr>
        <w:t xml:space="preserve"> Henderson (1961)</w:t>
      </w:r>
    </w:p>
    <w:p w14:paraId="6CDC9F05" w14:textId="576C4F3E" w:rsidR="00505E60" w:rsidRDefault="00505E60" w:rsidP="00505E60">
      <w:pPr>
        <w:pStyle w:val="Akapitzlist"/>
        <w:numPr>
          <w:ilvl w:val="2"/>
          <w:numId w:val="3"/>
        </w:numPr>
      </w:pPr>
      <w:r>
        <w:t>„</w:t>
      </w:r>
      <w:r w:rsidRPr="00505E60">
        <w:t>pielęgniarstwo polega na pomaganiu jednostce chorej lub zdrowej wykonywaniu czynności które przyczyniają się do utrzymania lub przywrócenia zdrowia albo zapewniają spokojną śmierć i które wykonywały aby ona samodzielnie gdybym miała do tego siłę, wolę lub wiedzę</w:t>
      </w:r>
      <w:r>
        <w:t>”</w:t>
      </w:r>
    </w:p>
    <w:p w14:paraId="10EC632D" w14:textId="41A0FA2D" w:rsidR="00505E60" w:rsidRDefault="00505E60" w:rsidP="00505E60">
      <w:pPr>
        <w:pStyle w:val="Akapitzlist"/>
        <w:numPr>
          <w:ilvl w:val="1"/>
          <w:numId w:val="3"/>
        </w:numPr>
      </w:pPr>
      <w:r>
        <w:t>W ujęciu współczesnym (encyklopedia pielęgniarstwa, 2016)</w:t>
      </w:r>
    </w:p>
    <w:p w14:paraId="3DC45B9D" w14:textId="09C0CA59" w:rsidR="00505E60" w:rsidRDefault="00505E60" w:rsidP="00505E60">
      <w:pPr>
        <w:pStyle w:val="Akapitzlist"/>
        <w:numPr>
          <w:ilvl w:val="2"/>
          <w:numId w:val="3"/>
        </w:numPr>
      </w:pPr>
      <w:r w:rsidRPr="00505E60">
        <w:t>Pielęgniarstwo to dziedzina nauki i praktyki medycznej obejmująca wiedzę teoretyczną i praktyczną mająca na celu zapewnienie człowiekowi wszechstronnej opieki zdrowotnej i społecznej z poszanowaniem jego godności, autonomii i potrzeb.</w:t>
      </w:r>
    </w:p>
    <w:p w14:paraId="18C52617" w14:textId="504DB1DE" w:rsidR="00505E60" w:rsidRDefault="00505E60" w:rsidP="00505E60">
      <w:pPr>
        <w:pStyle w:val="Akapitzlist"/>
        <w:numPr>
          <w:ilvl w:val="0"/>
          <w:numId w:val="3"/>
        </w:numPr>
      </w:pPr>
      <w:r>
        <w:t>Pielęgniarstwo tradycyjne</w:t>
      </w:r>
    </w:p>
    <w:p w14:paraId="4C127FCC" w14:textId="562FD30F" w:rsidR="00505E60" w:rsidRDefault="00505E60" w:rsidP="00505E60">
      <w:pPr>
        <w:pStyle w:val="Akapitzlist"/>
        <w:numPr>
          <w:ilvl w:val="1"/>
          <w:numId w:val="3"/>
        </w:numPr>
      </w:pPr>
      <w:r w:rsidRPr="00505E60">
        <w:lastRenderedPageBreak/>
        <w:t>Pielęgniarstwo tradycyjne to dawny model pielęgniarstwa który kształtował się przed rozwojem nowoczesnych nauk medycznych i społecznych</w:t>
      </w:r>
      <w:r>
        <w:t>.</w:t>
      </w:r>
      <w:r w:rsidRPr="00505E60">
        <w:t xml:space="preserve"> opierało się ono głównie na wykonywaniu zaleceń lekarza i sprawowaniu opieki fizycznej nad chorym</w:t>
      </w:r>
      <w:r>
        <w:t>.</w:t>
      </w:r>
    </w:p>
    <w:p w14:paraId="15C89B1C" w14:textId="21F97DF1" w:rsidR="00505E60" w:rsidRDefault="00505E60" w:rsidP="00505E60">
      <w:pPr>
        <w:pStyle w:val="Akapitzlist"/>
        <w:numPr>
          <w:ilvl w:val="1"/>
          <w:numId w:val="3"/>
        </w:numPr>
      </w:pPr>
      <w:r w:rsidRPr="00505E60">
        <w:t>Cechy pielęgniarstwa tradycyjnego</w:t>
      </w:r>
    </w:p>
    <w:p w14:paraId="5C048FD3" w14:textId="7C01C37C" w:rsidR="00505E60" w:rsidRDefault="00505E60" w:rsidP="00505E60">
      <w:pPr>
        <w:pStyle w:val="Akapitzlist"/>
        <w:numPr>
          <w:ilvl w:val="2"/>
          <w:numId w:val="3"/>
        </w:numPr>
      </w:pPr>
      <w:r w:rsidRPr="00505E60">
        <w:t>koncentrowało się na aspektach opiekuńczo pielęgnacyjnych</w:t>
      </w:r>
    </w:p>
    <w:p w14:paraId="4BA23508" w14:textId="2657A65E" w:rsidR="00505E60" w:rsidRDefault="00505E60" w:rsidP="00505E60">
      <w:pPr>
        <w:pStyle w:val="Akapitzlist"/>
        <w:numPr>
          <w:ilvl w:val="2"/>
          <w:numId w:val="3"/>
        </w:numPr>
      </w:pPr>
      <w:r w:rsidRPr="00505E60">
        <w:t>pielęgniarka była pomocnikiem lekarza</w:t>
      </w:r>
      <w:r>
        <w:t>,</w:t>
      </w:r>
      <w:r w:rsidRPr="00505E60">
        <w:t xml:space="preserve"> nie</w:t>
      </w:r>
      <w:r>
        <w:t xml:space="preserve"> </w:t>
      </w:r>
      <w:r w:rsidRPr="00505E60">
        <w:t>samodzielnym pracownikiem</w:t>
      </w:r>
    </w:p>
    <w:p w14:paraId="1DDD8432" w14:textId="45C5C566" w:rsidR="00505E60" w:rsidRDefault="00505E60" w:rsidP="00505E60">
      <w:pPr>
        <w:pStyle w:val="Akapitzlist"/>
        <w:numPr>
          <w:ilvl w:val="2"/>
          <w:numId w:val="3"/>
        </w:numPr>
      </w:pPr>
      <w:r w:rsidRPr="00505E60">
        <w:t>dominowało podejście bierne i zadaniowe</w:t>
      </w:r>
    </w:p>
    <w:p w14:paraId="6593FC3A" w14:textId="1490D6AB" w:rsidR="00505E60" w:rsidRDefault="00505E60" w:rsidP="00505E60">
      <w:pPr>
        <w:pStyle w:val="Akapitzlist"/>
        <w:numPr>
          <w:ilvl w:val="2"/>
          <w:numId w:val="3"/>
        </w:numPr>
      </w:pPr>
      <w:r w:rsidRPr="00505E60">
        <w:t>brakowało elementów edukacji zdrowotnej</w:t>
      </w:r>
      <w:r>
        <w:t>, samodzielnego planowania</w:t>
      </w:r>
      <w:r w:rsidRPr="00505E60">
        <w:t xml:space="preserve"> i oceny opieki</w:t>
      </w:r>
    </w:p>
    <w:p w14:paraId="64C4BB83" w14:textId="443EB32F" w:rsidR="00505E60" w:rsidRDefault="00E17552" w:rsidP="00505E60">
      <w:pPr>
        <w:pStyle w:val="Akapitzlist"/>
        <w:numPr>
          <w:ilvl w:val="2"/>
          <w:numId w:val="3"/>
        </w:numPr>
      </w:pPr>
      <w:r w:rsidRPr="00E17552">
        <w:t>Działania miały charakter rutynowy</w:t>
      </w:r>
      <w:r>
        <w:t>,</w:t>
      </w:r>
      <w:r w:rsidRPr="00E17552">
        <w:t xml:space="preserve"> bez głębszej analizy potrzeb pacjenta</w:t>
      </w:r>
    </w:p>
    <w:p w14:paraId="537C1C5E" w14:textId="0E1F1C37" w:rsidR="00E17552" w:rsidRDefault="00E17552" w:rsidP="00505E60">
      <w:pPr>
        <w:pStyle w:val="Akapitzlist"/>
        <w:numPr>
          <w:ilvl w:val="2"/>
          <w:numId w:val="3"/>
        </w:numPr>
      </w:pPr>
      <w:r w:rsidRPr="00E17552">
        <w:t xml:space="preserve">kształcenie pielęgniarek miało charakter </w:t>
      </w:r>
      <w:proofErr w:type="spellStart"/>
      <w:r w:rsidRPr="00E17552">
        <w:t>praktyczno</w:t>
      </w:r>
      <w:proofErr w:type="spellEnd"/>
      <w:r>
        <w:t xml:space="preserve"> -</w:t>
      </w:r>
      <w:r w:rsidRPr="00E17552">
        <w:t xml:space="preserve"> zawodowy</w:t>
      </w:r>
      <w:r>
        <w:t>,</w:t>
      </w:r>
      <w:r w:rsidRPr="00E17552">
        <w:t xml:space="preserve"> bez dużego nacisku na naukę i badania</w:t>
      </w:r>
    </w:p>
    <w:p w14:paraId="0108D2A0" w14:textId="624D4B7F" w:rsidR="00E17552" w:rsidRDefault="00E17552" w:rsidP="00E17552">
      <w:pPr>
        <w:pStyle w:val="Akapitzlist"/>
        <w:numPr>
          <w:ilvl w:val="0"/>
          <w:numId w:val="3"/>
        </w:numPr>
      </w:pPr>
      <w:r>
        <w:t>pielęgniarstwo współczesne</w:t>
      </w:r>
    </w:p>
    <w:p w14:paraId="664A1C55" w14:textId="2D902A6E" w:rsidR="00E17552" w:rsidRDefault="00E17552" w:rsidP="00E17552">
      <w:pPr>
        <w:pStyle w:val="Akapitzlist"/>
        <w:numPr>
          <w:ilvl w:val="1"/>
          <w:numId w:val="3"/>
        </w:numPr>
      </w:pPr>
      <w:r>
        <w:t xml:space="preserve">pielęgniarstwo współczesne to nowoczesna, naukowo uzasadniona i samodzielna dziedzina nauki oraz praktyki, skupiona na człowieku, jego zdrowiu, środowisku i opiece. Pielęgniarka jest dziś niezależnym specjalistą w dziedzinie zdrowia, współpracującym z innymi członkami zespołu terapeutycznego </w:t>
      </w:r>
    </w:p>
    <w:p w14:paraId="5637D819" w14:textId="0F855A7A" w:rsidR="00E17552" w:rsidRDefault="00E17552" w:rsidP="00E17552">
      <w:pPr>
        <w:pStyle w:val="Akapitzlist"/>
        <w:numPr>
          <w:ilvl w:val="1"/>
          <w:numId w:val="3"/>
        </w:numPr>
      </w:pPr>
      <w:r>
        <w:t>cechy pielęgniarstwa współczesnego</w:t>
      </w:r>
    </w:p>
    <w:p w14:paraId="7BE84BD5" w14:textId="5D45C7A5" w:rsidR="00E17552" w:rsidRDefault="00E17552" w:rsidP="00E17552">
      <w:pPr>
        <w:pStyle w:val="Akapitzlist"/>
        <w:numPr>
          <w:ilvl w:val="2"/>
          <w:numId w:val="3"/>
        </w:numPr>
      </w:pPr>
      <w:r w:rsidRPr="00E17552">
        <w:t>Holistyczne podejście do pacjenta– uwzględnia sferę fizyczną</w:t>
      </w:r>
      <w:r>
        <w:t>,</w:t>
      </w:r>
      <w:r w:rsidRPr="00E17552">
        <w:t xml:space="preserve"> psychiczną</w:t>
      </w:r>
      <w:r>
        <w:t>,</w:t>
      </w:r>
      <w:r w:rsidRPr="00E17552">
        <w:t xml:space="preserve"> społeczną i duchową</w:t>
      </w:r>
    </w:p>
    <w:p w14:paraId="40316A47" w14:textId="1883868C" w:rsidR="00E17552" w:rsidRDefault="00E17552" w:rsidP="00E17552">
      <w:pPr>
        <w:pStyle w:val="Akapitzlist"/>
        <w:numPr>
          <w:ilvl w:val="2"/>
          <w:numId w:val="3"/>
        </w:numPr>
      </w:pPr>
      <w:r w:rsidRPr="00E17552">
        <w:t>samodzielność zawodowa i odpowiedzialność za podejmowane decyzje</w:t>
      </w:r>
    </w:p>
    <w:p w14:paraId="48482D54" w14:textId="73031C55" w:rsidR="00E17552" w:rsidRDefault="00E17552" w:rsidP="00E17552">
      <w:pPr>
        <w:pStyle w:val="Akapitzlist"/>
        <w:numPr>
          <w:ilvl w:val="2"/>
          <w:numId w:val="3"/>
        </w:numPr>
      </w:pPr>
      <w:r w:rsidRPr="00E17552">
        <w:t>planowanie realizacja i ocena opieki w oparciu o proces pielęgnowania</w:t>
      </w:r>
    </w:p>
    <w:p w14:paraId="4374D24A" w14:textId="6B349B27" w:rsidR="00E17552" w:rsidRDefault="00E17552" w:rsidP="00E17552">
      <w:pPr>
        <w:pStyle w:val="Akapitzlist"/>
        <w:numPr>
          <w:ilvl w:val="2"/>
          <w:numId w:val="3"/>
        </w:numPr>
      </w:pPr>
      <w:r w:rsidRPr="00E17552">
        <w:t>wykorzystanie dowodów naukowych</w:t>
      </w:r>
    </w:p>
    <w:p w14:paraId="61845E81" w14:textId="1567E054" w:rsidR="00E17552" w:rsidRDefault="00E17552" w:rsidP="00E17552">
      <w:pPr>
        <w:pStyle w:val="Akapitzlist"/>
        <w:numPr>
          <w:ilvl w:val="2"/>
          <w:numId w:val="3"/>
        </w:numPr>
      </w:pPr>
      <w:r w:rsidRPr="00E17552">
        <w:t>edukacja zdrowotna i promocja zdrowia jako ważny element pracy</w:t>
      </w:r>
    </w:p>
    <w:p w14:paraId="53FBFD60" w14:textId="447E6C05" w:rsidR="00E17552" w:rsidRDefault="00E17552" w:rsidP="00E17552">
      <w:pPr>
        <w:pStyle w:val="Akapitzlist"/>
        <w:numPr>
          <w:ilvl w:val="2"/>
          <w:numId w:val="3"/>
        </w:numPr>
      </w:pPr>
      <w:r w:rsidRPr="00E17552">
        <w:t>praca z pacjentem rodziną i społecznością</w:t>
      </w:r>
    </w:p>
    <w:p w14:paraId="22785A7A" w14:textId="77377CD3" w:rsidR="00E17552" w:rsidRDefault="00E17552" w:rsidP="00E17552">
      <w:pPr>
        <w:pStyle w:val="Akapitzlist"/>
        <w:numPr>
          <w:ilvl w:val="2"/>
          <w:numId w:val="3"/>
        </w:numPr>
      </w:pPr>
      <w:r w:rsidRPr="00E17552">
        <w:t>ciągłe kształcenie i rozwój zawodowy</w:t>
      </w:r>
    </w:p>
    <w:p w14:paraId="2FC25BFF" w14:textId="357A5E9F" w:rsidR="00E17552" w:rsidRDefault="00E17552" w:rsidP="00E17552">
      <w:pPr>
        <w:pStyle w:val="Akapitzlist"/>
        <w:numPr>
          <w:ilvl w:val="2"/>
          <w:numId w:val="3"/>
        </w:numPr>
      </w:pPr>
      <w:r w:rsidRPr="00E17552">
        <w:t>współpraca interdyscyplinarna w systemie ochrony zdrowia</w:t>
      </w:r>
    </w:p>
    <w:p w14:paraId="7D374F4F" w14:textId="77E4BEC7" w:rsidR="00CC2AE8" w:rsidRDefault="00CC2AE8" w:rsidP="00CC2AE8">
      <w:pPr>
        <w:pStyle w:val="Akapitzlist"/>
        <w:numPr>
          <w:ilvl w:val="0"/>
          <w:numId w:val="3"/>
        </w:numPr>
      </w:pPr>
      <w:r>
        <w:t xml:space="preserve">Pielęgniarka </w:t>
      </w:r>
    </w:p>
    <w:p w14:paraId="16217B45" w14:textId="7C075E7F" w:rsidR="00CC2AE8" w:rsidRDefault="00CC2AE8" w:rsidP="00CC2AE8">
      <w:pPr>
        <w:pStyle w:val="Akapitzlist"/>
        <w:numPr>
          <w:ilvl w:val="1"/>
          <w:numId w:val="3"/>
        </w:numPr>
      </w:pPr>
      <w:r>
        <w:t>Międzynarodowa Rada Pielęgniarek (ICN 1987)</w:t>
      </w:r>
    </w:p>
    <w:p w14:paraId="2A131D40" w14:textId="75064D5E" w:rsidR="00CC2AE8" w:rsidRDefault="00CC2AE8" w:rsidP="00CC2AE8">
      <w:pPr>
        <w:pStyle w:val="Akapitzlist"/>
        <w:numPr>
          <w:ilvl w:val="2"/>
          <w:numId w:val="3"/>
        </w:numPr>
      </w:pPr>
      <w:r>
        <w:t>Pielęgniarka jest osobą posiadającą wykształcenie pielęgniarskie oraz uprawnienia do wykonywania praktyki zawodowej w danym kraju, odpowiedzialną za zapewnienie kompleksowej opieki zdrowotnej jednostce, rodzinie i społeczności</w:t>
      </w:r>
    </w:p>
    <w:p w14:paraId="720143E5" w14:textId="6CD54D6D" w:rsidR="00CC2AE8" w:rsidRDefault="00CC2AE8" w:rsidP="00CC2AE8">
      <w:pPr>
        <w:pStyle w:val="Akapitzlist"/>
        <w:numPr>
          <w:ilvl w:val="1"/>
          <w:numId w:val="3"/>
        </w:numPr>
      </w:pPr>
      <w:r>
        <w:t>Ustawa o zawodach pielęgniarki i położnej (dz. U. 2011 poz. 291)</w:t>
      </w:r>
    </w:p>
    <w:p w14:paraId="2E5C9076" w14:textId="2DB63F23" w:rsidR="00CC2AE8" w:rsidRDefault="00CC2AE8" w:rsidP="00CC2AE8">
      <w:pPr>
        <w:pStyle w:val="Akapitzlist"/>
        <w:numPr>
          <w:ilvl w:val="2"/>
          <w:numId w:val="3"/>
        </w:numPr>
      </w:pPr>
      <w:r>
        <w:lastRenderedPageBreak/>
        <w:t xml:space="preserve">Pielęgniarka to osoba uprawniona do wykonywania zawodu, który polega na udzielaniu świadczeń zdrowotnych, w szczególności rozpoznawaniu potrzeb zdrowotnych, planowaniu i sprawowaniu opieki, realizowaniu zleceń lekarskich oraz edukacji zdrowotnej </w:t>
      </w:r>
    </w:p>
    <w:p w14:paraId="128BC080" w14:textId="19046DAC" w:rsidR="00CC2AE8" w:rsidRDefault="00CC2AE8" w:rsidP="00CC2AE8">
      <w:pPr>
        <w:pStyle w:val="Akapitzlist"/>
        <w:numPr>
          <w:ilvl w:val="1"/>
          <w:numId w:val="3"/>
        </w:numPr>
      </w:pPr>
      <w:r>
        <w:t xml:space="preserve">Henderson (1961) </w:t>
      </w:r>
    </w:p>
    <w:p w14:paraId="7E5BF8AE" w14:textId="5A9F5E45" w:rsidR="00CC2AE8" w:rsidRDefault="00CC2AE8" w:rsidP="00CC2AE8">
      <w:pPr>
        <w:pStyle w:val="Akapitzlist"/>
        <w:numPr>
          <w:ilvl w:val="2"/>
          <w:numId w:val="3"/>
        </w:numPr>
      </w:pPr>
      <w:r>
        <w:t>Pielęgniarka jest pomocą dla człowieka, aby mógł jak najszybciej odzyskać samodzielność w zaspokajaniu swoich potrzeb</w:t>
      </w:r>
    </w:p>
    <w:p w14:paraId="5777CCCC" w14:textId="4D1288F5" w:rsidR="00CC2AE8" w:rsidRDefault="00CC2AE8" w:rsidP="00CC2AE8">
      <w:pPr>
        <w:pStyle w:val="Akapitzlist"/>
        <w:numPr>
          <w:ilvl w:val="1"/>
          <w:numId w:val="3"/>
        </w:numPr>
      </w:pPr>
      <w:r>
        <w:t>W ujęciu nowoczesnym :</w:t>
      </w:r>
    </w:p>
    <w:p w14:paraId="00191871" w14:textId="2ADDFC91" w:rsidR="00CC2AE8" w:rsidRDefault="00CC2AE8" w:rsidP="00CC2AE8">
      <w:pPr>
        <w:pStyle w:val="Akapitzlist"/>
        <w:numPr>
          <w:ilvl w:val="2"/>
          <w:numId w:val="3"/>
        </w:numPr>
      </w:pPr>
      <w:r>
        <w:t xml:space="preserve">Pielęgniarka to profesjonalistka medyczna, posiadająca wiedzę teoretyczną i praktyczną z zakresu nauk o zdrowiu, zdolna do samodzielnego podejmowania decyzji zawodowych i współpracy w interdyscyplinarnym zespole medycznym </w:t>
      </w:r>
    </w:p>
    <w:p w14:paraId="27A8FD82" w14:textId="322C8BD7" w:rsidR="00CC2AE8" w:rsidRDefault="00CC2AE8" w:rsidP="00CC2AE8">
      <w:pPr>
        <w:pStyle w:val="Akapitzlist"/>
        <w:numPr>
          <w:ilvl w:val="0"/>
          <w:numId w:val="3"/>
        </w:numPr>
      </w:pPr>
      <w:r>
        <w:t xml:space="preserve">Pielęgnowanie </w:t>
      </w:r>
    </w:p>
    <w:p w14:paraId="24A64882" w14:textId="6629DCB1" w:rsidR="00CC2AE8" w:rsidRDefault="00CC2AE8" w:rsidP="00CC2AE8">
      <w:pPr>
        <w:pStyle w:val="Akapitzlist"/>
        <w:numPr>
          <w:ilvl w:val="1"/>
          <w:numId w:val="3"/>
        </w:numPr>
      </w:pPr>
      <w:r>
        <w:t>WHO (1956)</w:t>
      </w:r>
    </w:p>
    <w:p w14:paraId="171A0284" w14:textId="20E4390E" w:rsidR="00CC2AE8" w:rsidRDefault="00CC2AE8" w:rsidP="00CC2AE8">
      <w:pPr>
        <w:pStyle w:val="Akapitzlist"/>
        <w:numPr>
          <w:ilvl w:val="2"/>
          <w:numId w:val="3"/>
        </w:numPr>
      </w:pPr>
      <w:r>
        <w:t>Pielęgnowanie to sprawowanie opieki nad chorym, zapobieganie chorobom oraz umacnianie zdrowia</w:t>
      </w:r>
    </w:p>
    <w:p w14:paraId="7DC7B82D" w14:textId="7D685089" w:rsidR="00CC2AE8" w:rsidRDefault="00CC2AE8" w:rsidP="00CC2AE8">
      <w:pPr>
        <w:pStyle w:val="Akapitzlist"/>
        <w:numPr>
          <w:ilvl w:val="2"/>
          <w:numId w:val="3"/>
        </w:numPr>
      </w:pPr>
      <w:r>
        <w:t xml:space="preserve">Definicja ta podkreśla </w:t>
      </w:r>
      <w:r w:rsidR="00B12B66">
        <w:t>profilaktyczny</w:t>
      </w:r>
      <w:r>
        <w:t xml:space="preserve"> i terapeutyczny charakter </w:t>
      </w:r>
      <w:r w:rsidR="00B12B66">
        <w:t>pielęgnowania</w:t>
      </w:r>
    </w:p>
    <w:p w14:paraId="77473B50" w14:textId="07B0BA6E" w:rsidR="00B12B66" w:rsidRDefault="00B12B66" w:rsidP="00B12B66">
      <w:pPr>
        <w:pStyle w:val="Akapitzlist"/>
        <w:numPr>
          <w:ilvl w:val="1"/>
          <w:numId w:val="3"/>
        </w:numPr>
      </w:pPr>
      <w:r>
        <w:t>Virginia Henderson (ICN, definicja obowiązująca od 1996)</w:t>
      </w:r>
    </w:p>
    <w:p w14:paraId="11C30300" w14:textId="48C66D7D" w:rsidR="00B12B66" w:rsidRDefault="00B12B66" w:rsidP="00B12B66">
      <w:pPr>
        <w:pStyle w:val="Akapitzlist"/>
        <w:numPr>
          <w:ilvl w:val="2"/>
          <w:numId w:val="3"/>
        </w:numPr>
      </w:pPr>
      <w:r>
        <w:t xml:space="preserve">Pielęgnowanie to pomaganie człowiekowi – zdrowemu lub choremu – w wykonywaniu czynności, które są niezbędne dla utrzymania zdrowia lub jego odzyskania (albo zapewnienia spokojnej śmierci) tak, aby jak najszybciej doprowadzić do jego usamodzielnienia </w:t>
      </w:r>
    </w:p>
    <w:p w14:paraId="1CDDA8CF" w14:textId="3B09855B" w:rsidR="00B12B66" w:rsidRDefault="00B12B66" w:rsidP="00B12B66">
      <w:pPr>
        <w:pStyle w:val="Akapitzlist"/>
        <w:numPr>
          <w:ilvl w:val="2"/>
          <w:numId w:val="3"/>
        </w:numPr>
      </w:pPr>
      <w:r>
        <w:t xml:space="preserve">Henderson wskazuje na rolę pielęgniarki jako spierającej samodzielność pacjenta i uwzględnia aspekt edukacyjny i rehabilitacyjny </w:t>
      </w:r>
    </w:p>
    <w:p w14:paraId="0008D4E9" w14:textId="022174ED" w:rsidR="00B12B66" w:rsidRDefault="00B12B66" w:rsidP="00B12B66">
      <w:pPr>
        <w:pStyle w:val="Akapitzlist"/>
        <w:numPr>
          <w:ilvl w:val="1"/>
          <w:numId w:val="3"/>
        </w:numPr>
      </w:pPr>
      <w:proofErr w:type="spellStart"/>
      <w:r>
        <w:t>Dorothea</w:t>
      </w:r>
      <w:proofErr w:type="spellEnd"/>
      <w:r>
        <w:t xml:space="preserve"> Orem (1971)</w:t>
      </w:r>
    </w:p>
    <w:p w14:paraId="0BCAA9D6" w14:textId="33A58B78" w:rsidR="00B12B66" w:rsidRDefault="00B12B66" w:rsidP="00B12B66">
      <w:pPr>
        <w:pStyle w:val="Akapitzlist"/>
        <w:numPr>
          <w:ilvl w:val="2"/>
          <w:numId w:val="3"/>
        </w:numPr>
      </w:pPr>
      <w:r>
        <w:t xml:space="preserve">Pielęgnowanie to czynności mające na celu wspieranie człowieka w samo pielęgnacji, gdy z powodu choroby, urazu lub innych ograniczeń nie jest on w stanie sam zaspokoić swoich potrzeb </w:t>
      </w:r>
    </w:p>
    <w:p w14:paraId="7F82BAC8" w14:textId="15D864D4" w:rsidR="00B12B66" w:rsidRDefault="00B12B66" w:rsidP="00B12B66">
      <w:pPr>
        <w:pStyle w:val="Akapitzlist"/>
        <w:numPr>
          <w:ilvl w:val="1"/>
          <w:numId w:val="3"/>
        </w:numPr>
      </w:pPr>
      <w:proofErr w:type="spellStart"/>
      <w:r>
        <w:t>Callista</w:t>
      </w:r>
      <w:proofErr w:type="spellEnd"/>
      <w:r>
        <w:t xml:space="preserve"> Roy (1970)</w:t>
      </w:r>
    </w:p>
    <w:p w14:paraId="1B419362" w14:textId="1C604648" w:rsidR="00B12B66" w:rsidRDefault="00B12B66" w:rsidP="00B12B66">
      <w:pPr>
        <w:pStyle w:val="Akapitzlist"/>
        <w:numPr>
          <w:ilvl w:val="2"/>
          <w:numId w:val="3"/>
        </w:numPr>
      </w:pPr>
      <w:r>
        <w:t xml:space="preserve">Pielęgnowanie jest procesem adaptacyjnym, w którym pielęgniarka wspiera pacjenta w dostosowywaniu się do zmian zachodzących w jego stanie zdrowia i środowisku </w:t>
      </w:r>
    </w:p>
    <w:p w14:paraId="066361CD" w14:textId="4A91BD74" w:rsidR="00B12B66" w:rsidRDefault="00B12B66" w:rsidP="00B12B66">
      <w:pPr>
        <w:pStyle w:val="Akapitzlist"/>
        <w:numPr>
          <w:ilvl w:val="0"/>
          <w:numId w:val="3"/>
        </w:numPr>
      </w:pPr>
      <w:r>
        <w:t>Zakres pielęgnowania – pielęgnowanie obejmuje różnorodne działania i cele, które można pogrupować w następujące obszary</w:t>
      </w:r>
    </w:p>
    <w:p w14:paraId="191FEBC8" w14:textId="55461DB8" w:rsidR="00B12B66" w:rsidRDefault="00B12B66" w:rsidP="00B12B66">
      <w:pPr>
        <w:pStyle w:val="Akapitzlist"/>
        <w:numPr>
          <w:ilvl w:val="1"/>
          <w:numId w:val="3"/>
        </w:numPr>
      </w:pPr>
      <w:r>
        <w:t>Opieka fizyczna – wykonywanie zabiegów pielęgniarskich, monitorowanie stanu zdrowia, podawanie leków, zapewnienie komfortu pacjenta</w:t>
      </w:r>
    </w:p>
    <w:p w14:paraId="6264E1DF" w14:textId="3F458ADE" w:rsidR="00B12B66" w:rsidRDefault="00B12B66" w:rsidP="00B12B66">
      <w:pPr>
        <w:pStyle w:val="Akapitzlist"/>
        <w:numPr>
          <w:ilvl w:val="1"/>
          <w:numId w:val="3"/>
        </w:numPr>
      </w:pPr>
      <w:r>
        <w:t xml:space="preserve">Opieka psychiczna i emocjonalna – wsparcie pacjenta i rodziny, rozmowy, łagodzenie stresu i lęku, obecność w trudnych sytuacjach </w:t>
      </w:r>
    </w:p>
    <w:p w14:paraId="12E74340" w14:textId="4B493883" w:rsidR="00B12B66" w:rsidRDefault="00B12B66" w:rsidP="00B12B66">
      <w:pPr>
        <w:pStyle w:val="Akapitzlist"/>
        <w:numPr>
          <w:ilvl w:val="1"/>
          <w:numId w:val="3"/>
        </w:numPr>
      </w:pPr>
      <w:r>
        <w:lastRenderedPageBreak/>
        <w:t>Edukacja zdrowotna – nauczanie pacjentów i rodzin zasad zdrowego stylu życia, profilaktyki chorób, samo pielęgnacji i rehabilitacji</w:t>
      </w:r>
    </w:p>
    <w:p w14:paraId="5C52CCA5" w14:textId="31A61E30" w:rsidR="00B12B66" w:rsidRDefault="00B12B66" w:rsidP="00B12B66">
      <w:pPr>
        <w:pStyle w:val="Akapitzlist"/>
        <w:numPr>
          <w:ilvl w:val="1"/>
          <w:numId w:val="3"/>
        </w:numPr>
      </w:pPr>
      <w:r>
        <w:t>Zapobieganie chorobom – wdrażanie działań profilaktycznych, takich jak szczepienia, edukacja higieniczna, kontrola czynników ryzyka</w:t>
      </w:r>
    </w:p>
    <w:p w14:paraId="4D66ED75" w14:textId="13369FF1" w:rsidR="00B12B66" w:rsidRDefault="00B12B66" w:rsidP="00B12B66">
      <w:pPr>
        <w:pStyle w:val="Akapitzlist"/>
        <w:numPr>
          <w:ilvl w:val="1"/>
          <w:numId w:val="3"/>
        </w:numPr>
      </w:pPr>
      <w:r>
        <w:t>Wsparcie społeczne – pomoc w integracji z otoczeniem, współpraca z opiekunami, instytucjami społecznymi i zespołem terapeutycznym</w:t>
      </w:r>
    </w:p>
    <w:p w14:paraId="2097788B" w14:textId="64F01E9A" w:rsidR="00B12B66" w:rsidRDefault="00B12B66" w:rsidP="00B12B66">
      <w:pPr>
        <w:pStyle w:val="Akapitzlist"/>
        <w:numPr>
          <w:ilvl w:val="1"/>
          <w:numId w:val="3"/>
        </w:numPr>
      </w:pPr>
      <w:r>
        <w:t xml:space="preserve">Działania terminalne  - zapewnienie komfortu i godności w ostatnich chwilach życia pacjenta </w:t>
      </w:r>
    </w:p>
    <w:p w14:paraId="3B89E49A" w14:textId="2F4869A1" w:rsidR="00473A15" w:rsidRDefault="00473A15" w:rsidP="00473A15">
      <w:pPr>
        <w:pStyle w:val="Akapitzlist"/>
        <w:numPr>
          <w:ilvl w:val="0"/>
          <w:numId w:val="3"/>
        </w:numPr>
      </w:pPr>
      <w:r>
        <w:t>Charakter pielęgnowania</w:t>
      </w:r>
    </w:p>
    <w:p w14:paraId="5E3DAB21" w14:textId="6916A538" w:rsidR="00473A15" w:rsidRDefault="00473A15" w:rsidP="00473A15">
      <w:pPr>
        <w:pStyle w:val="Akapitzlist"/>
        <w:numPr>
          <w:ilvl w:val="1"/>
          <w:numId w:val="3"/>
        </w:numPr>
      </w:pPr>
      <w:r>
        <w:t>Procesowy – pielęgnowanie jest ciągłym procesem, który zmienia się wraz ze stanem zdrowia pacjenta</w:t>
      </w:r>
    </w:p>
    <w:p w14:paraId="73C51420" w14:textId="46B9E01D" w:rsidR="00473A15" w:rsidRDefault="00473A15" w:rsidP="00473A15">
      <w:pPr>
        <w:pStyle w:val="Akapitzlist"/>
        <w:numPr>
          <w:ilvl w:val="1"/>
          <w:numId w:val="3"/>
        </w:numPr>
      </w:pPr>
      <w:r>
        <w:t>Holistyczny – uwzględnia ciało, psychikę, potrzeby społeczne i duchowe człowieka</w:t>
      </w:r>
    </w:p>
    <w:p w14:paraId="5FD241A6" w14:textId="60AF32B1" w:rsidR="00473A15" w:rsidRDefault="00473A15" w:rsidP="00473A15">
      <w:pPr>
        <w:pStyle w:val="Akapitzlist"/>
        <w:numPr>
          <w:ilvl w:val="1"/>
          <w:numId w:val="3"/>
        </w:numPr>
      </w:pPr>
      <w:r>
        <w:t xml:space="preserve">Edukacyjny i adaptacyjny – celem jest jak  najszybsze przywrócenie pacjentowi samodzielności </w:t>
      </w:r>
    </w:p>
    <w:p w14:paraId="62AD7B01" w14:textId="13826446" w:rsidR="00473A15" w:rsidRDefault="00473A15" w:rsidP="00473A15">
      <w:pPr>
        <w:pStyle w:val="Akapitzlist"/>
        <w:numPr>
          <w:ilvl w:val="1"/>
          <w:numId w:val="3"/>
        </w:numPr>
      </w:pPr>
      <w:r>
        <w:t xml:space="preserve">Humanistyczny – oparty na empatii, szacunku dla pacjenta i jego wartości </w:t>
      </w:r>
    </w:p>
    <w:p w14:paraId="184C034A" w14:textId="7A58D8A9" w:rsidR="00473A15" w:rsidRDefault="00473A15" w:rsidP="00473A15">
      <w:pPr>
        <w:pStyle w:val="Akapitzlist"/>
        <w:numPr>
          <w:ilvl w:val="0"/>
          <w:numId w:val="3"/>
        </w:numPr>
      </w:pPr>
      <w:r>
        <w:t xml:space="preserve">Pielęgnowanie a rola pielęgniarki </w:t>
      </w:r>
    </w:p>
    <w:p w14:paraId="7706050D" w14:textId="5970D63C" w:rsidR="00473A15" w:rsidRDefault="00473A15" w:rsidP="00473A15">
      <w:pPr>
        <w:pStyle w:val="Akapitzlist"/>
        <w:numPr>
          <w:ilvl w:val="1"/>
          <w:numId w:val="3"/>
        </w:numPr>
      </w:pPr>
      <w:r>
        <w:t>Pielęgniarka pełni kluczową rolę w procesie pielęgnowania</w:t>
      </w:r>
    </w:p>
    <w:p w14:paraId="6271B5ED" w14:textId="5E41FD6F" w:rsidR="00473A15" w:rsidRDefault="00473A15" w:rsidP="00473A15">
      <w:pPr>
        <w:pStyle w:val="Akapitzlist"/>
        <w:numPr>
          <w:ilvl w:val="2"/>
          <w:numId w:val="3"/>
        </w:numPr>
      </w:pPr>
      <w:r>
        <w:t>Rozpoznaje potrzeby zdrowotne jednostki i rodziny, planuje opiekę w sposób indywidualny</w:t>
      </w:r>
    </w:p>
    <w:p w14:paraId="55B220EC" w14:textId="3F111D6A" w:rsidR="00473A15" w:rsidRDefault="00473A15" w:rsidP="00473A15">
      <w:pPr>
        <w:pStyle w:val="Akapitzlist"/>
        <w:numPr>
          <w:ilvl w:val="2"/>
          <w:numId w:val="3"/>
        </w:numPr>
      </w:pPr>
      <w:r>
        <w:t>Monitoruje efekty działań i modyfikuje plan opieki</w:t>
      </w:r>
    </w:p>
    <w:p w14:paraId="00C16ABA" w14:textId="3428C9F7" w:rsidR="00473A15" w:rsidRDefault="00473A15" w:rsidP="00473A15">
      <w:pPr>
        <w:pStyle w:val="Akapitzlist"/>
        <w:numPr>
          <w:ilvl w:val="2"/>
          <w:numId w:val="3"/>
        </w:numPr>
      </w:pPr>
      <w:r>
        <w:t xml:space="preserve">Edukuje i wspiera pacjenta oraz jego bliskich </w:t>
      </w:r>
    </w:p>
    <w:p w14:paraId="678A8E76" w14:textId="044B41A6" w:rsidR="00473A15" w:rsidRDefault="00473A15" w:rsidP="00473A15">
      <w:pPr>
        <w:pStyle w:val="Akapitzlist"/>
        <w:numPr>
          <w:ilvl w:val="2"/>
          <w:numId w:val="3"/>
        </w:numPr>
      </w:pPr>
      <w:r>
        <w:t>Współpracuje z zespołem terapeutycznym, lekarzami, psychologami i innymi specjalistami</w:t>
      </w:r>
    </w:p>
    <w:p w14:paraId="79AA8F55" w14:textId="4AD231E2" w:rsidR="00473A15" w:rsidRDefault="00473A15" w:rsidP="00473A15">
      <w:pPr>
        <w:pStyle w:val="Akapitzlist"/>
        <w:numPr>
          <w:ilvl w:val="1"/>
          <w:numId w:val="3"/>
        </w:numPr>
      </w:pPr>
      <w:r>
        <w:t xml:space="preserve">Pielęgnowanie jest więc centralnym elementem profesjonalnej praktyki pielęgniarskiej, który łączy wiedzę, umiejętności praktyczne, empatię i etykę zawodową </w:t>
      </w:r>
    </w:p>
    <w:p w14:paraId="69B65E9F" w14:textId="083145D1" w:rsidR="00473A15" w:rsidRDefault="00473A15" w:rsidP="00473A15">
      <w:pPr>
        <w:pStyle w:val="Akapitzlist"/>
        <w:numPr>
          <w:ilvl w:val="0"/>
          <w:numId w:val="3"/>
        </w:numPr>
      </w:pPr>
      <w:r>
        <w:t>Pielęgnowanie zawodowe</w:t>
      </w:r>
    </w:p>
    <w:p w14:paraId="4B392D72" w14:textId="5E8C53DF" w:rsidR="00473A15" w:rsidRDefault="00473A15" w:rsidP="00473A15">
      <w:pPr>
        <w:pStyle w:val="Akapitzlist"/>
        <w:numPr>
          <w:ilvl w:val="1"/>
          <w:numId w:val="3"/>
        </w:numPr>
      </w:pPr>
      <w:r>
        <w:t xml:space="preserve">Pielęgnowanie zawodowe to wyuczona, celowa i planowa praca pielęgniarki, realizowana na rzecz odbiorcy usług zdrowotnych. Działania pielęgniarki mają na celu utrzymanie, przywrócenie lub poprawę zdrowia oraz zapewnienie komfortu i wsparcia pacjentowi w różnych stanach zdrowia </w:t>
      </w:r>
    </w:p>
    <w:p w14:paraId="4B8D9454" w14:textId="2F10BF0F" w:rsidR="00473A15" w:rsidRDefault="00473A15" w:rsidP="00473A15">
      <w:pPr>
        <w:pStyle w:val="Akapitzlist"/>
        <w:numPr>
          <w:ilvl w:val="1"/>
          <w:numId w:val="3"/>
        </w:numPr>
      </w:pPr>
      <w:r>
        <w:t>Podziały pielęgnowania zawodowego</w:t>
      </w:r>
    </w:p>
    <w:p w14:paraId="7ECC3C0D" w14:textId="280C79B4" w:rsidR="00473A15" w:rsidRDefault="00473A15" w:rsidP="00473A15">
      <w:pPr>
        <w:pStyle w:val="Akapitzlist"/>
        <w:numPr>
          <w:ilvl w:val="2"/>
          <w:numId w:val="3"/>
        </w:numPr>
      </w:pPr>
      <w:r>
        <w:t>Ze względu na stan pacjenta</w:t>
      </w:r>
    </w:p>
    <w:p w14:paraId="4BB82261" w14:textId="28F84A7F" w:rsidR="00473A15" w:rsidRDefault="00473A15" w:rsidP="00473A15">
      <w:pPr>
        <w:pStyle w:val="Akapitzlist"/>
        <w:numPr>
          <w:ilvl w:val="3"/>
          <w:numId w:val="3"/>
        </w:numPr>
      </w:pPr>
      <w:r>
        <w:t>Osoby zdrowe – działania profilaktyczne, edukacja zdrowotna, promocja zdrowia</w:t>
      </w:r>
    </w:p>
    <w:p w14:paraId="5D6B65E7" w14:textId="774B0F98" w:rsidR="00473A15" w:rsidRDefault="00473A15" w:rsidP="00473A15">
      <w:pPr>
        <w:pStyle w:val="Akapitzlist"/>
        <w:numPr>
          <w:ilvl w:val="3"/>
          <w:numId w:val="3"/>
        </w:numPr>
      </w:pPr>
      <w:r>
        <w:t>Osoby zagrożone chorobą – wczesna profilaktyka, kontrola czynników ryzyka</w:t>
      </w:r>
    </w:p>
    <w:p w14:paraId="07D99EC0" w14:textId="09B453D1" w:rsidR="00473A15" w:rsidRDefault="00473A15" w:rsidP="00473A15">
      <w:pPr>
        <w:pStyle w:val="Akapitzlist"/>
        <w:numPr>
          <w:ilvl w:val="3"/>
          <w:numId w:val="3"/>
        </w:numPr>
      </w:pPr>
      <w:r>
        <w:lastRenderedPageBreak/>
        <w:t>Osoby chore – opieka diagnostyczna, terapeutyczna i rehabilitacyjna</w:t>
      </w:r>
    </w:p>
    <w:p w14:paraId="2D69D779" w14:textId="72C2B841" w:rsidR="00473A15" w:rsidRDefault="00473A15" w:rsidP="00473A15">
      <w:pPr>
        <w:pStyle w:val="Akapitzlist"/>
        <w:numPr>
          <w:ilvl w:val="3"/>
          <w:numId w:val="3"/>
        </w:numPr>
      </w:pPr>
      <w:r>
        <w:t>Osoby niepełnosprawne – pomoc w adaptacji, usprawnianie, wsparcie w samodzielności</w:t>
      </w:r>
    </w:p>
    <w:p w14:paraId="73858F4B" w14:textId="5E1C0A62" w:rsidR="00473A15" w:rsidRDefault="00473A15" w:rsidP="00473A15">
      <w:pPr>
        <w:pStyle w:val="Akapitzlist"/>
        <w:numPr>
          <w:ilvl w:val="3"/>
          <w:numId w:val="3"/>
        </w:numPr>
      </w:pPr>
      <w:r>
        <w:t xml:space="preserve">Osoby nieuleczalnie chore i umierające – opieka paliatywna, łagodzenie cierpienia, wsparcie emocjonalne i duchowe </w:t>
      </w:r>
    </w:p>
    <w:p w14:paraId="1B8C152D" w14:textId="49A06E63" w:rsidR="00473A15" w:rsidRDefault="00473A15" w:rsidP="00473A15">
      <w:pPr>
        <w:pStyle w:val="Akapitzlist"/>
        <w:numPr>
          <w:ilvl w:val="2"/>
          <w:numId w:val="3"/>
        </w:numPr>
      </w:pPr>
      <w:r>
        <w:t>Ze względu na wiek pacjenta:</w:t>
      </w:r>
    </w:p>
    <w:p w14:paraId="60F671CD" w14:textId="3F470521" w:rsidR="00473A15" w:rsidRDefault="00473A15" w:rsidP="00473A15">
      <w:pPr>
        <w:pStyle w:val="Akapitzlist"/>
        <w:numPr>
          <w:ilvl w:val="3"/>
          <w:numId w:val="3"/>
        </w:numPr>
      </w:pPr>
      <w:r>
        <w:t>Dzieci – pielęgnacja rozwojowa, profilaktyka chorób wieku dziecięcego</w:t>
      </w:r>
    </w:p>
    <w:p w14:paraId="6A5C43AA" w14:textId="233B1849" w:rsidR="00473A15" w:rsidRDefault="00473A15" w:rsidP="00473A15">
      <w:pPr>
        <w:pStyle w:val="Akapitzlist"/>
        <w:numPr>
          <w:ilvl w:val="3"/>
          <w:numId w:val="3"/>
        </w:numPr>
      </w:pPr>
      <w:r>
        <w:t>Dorośli – edukacja zdrowotna, promocja stylu życia, opieka nad chorymi przewlekle</w:t>
      </w:r>
    </w:p>
    <w:p w14:paraId="30AFD132" w14:textId="18346963" w:rsidR="00473A15" w:rsidRDefault="00473A15" w:rsidP="00473A15">
      <w:pPr>
        <w:pStyle w:val="Akapitzlist"/>
        <w:numPr>
          <w:ilvl w:val="3"/>
          <w:numId w:val="3"/>
        </w:numPr>
      </w:pPr>
      <w:r>
        <w:t xml:space="preserve">Osoby starsze – opieka geriatryczna, zapobieganie skutkom starzenia się, wsparcie w samo opiekuńczości </w:t>
      </w:r>
    </w:p>
    <w:p w14:paraId="296C1C8A" w14:textId="12C35517" w:rsidR="00473A15" w:rsidRDefault="00473A15" w:rsidP="00473A15">
      <w:pPr>
        <w:pStyle w:val="Akapitzlist"/>
        <w:numPr>
          <w:ilvl w:val="2"/>
          <w:numId w:val="3"/>
        </w:numPr>
      </w:pPr>
      <w:r>
        <w:t>Ze względu na ilość podopiecznych</w:t>
      </w:r>
    </w:p>
    <w:p w14:paraId="3492496D" w14:textId="7A886036" w:rsidR="00473A15" w:rsidRDefault="00473A15" w:rsidP="00473A15">
      <w:pPr>
        <w:pStyle w:val="Akapitzlist"/>
        <w:numPr>
          <w:ilvl w:val="3"/>
          <w:numId w:val="3"/>
        </w:numPr>
      </w:pPr>
      <w:r>
        <w:t>Pojedyncza osoba (opieka indywidualna) – np. pielęgnacja pacjenta w szpitalu lub w domu</w:t>
      </w:r>
    </w:p>
    <w:p w14:paraId="151C5D18" w14:textId="4B756E38" w:rsidR="00473A15" w:rsidRDefault="00473A15" w:rsidP="00473A15">
      <w:pPr>
        <w:pStyle w:val="Akapitzlist"/>
        <w:numPr>
          <w:ilvl w:val="3"/>
          <w:numId w:val="3"/>
        </w:numPr>
      </w:pPr>
      <w:r>
        <w:t>Rodzina – pielęgniarstwo rodzinne, wsparcie opiekuńcze i edukacyjne</w:t>
      </w:r>
    </w:p>
    <w:p w14:paraId="1B352E96" w14:textId="7556FB98" w:rsidR="00473A15" w:rsidRDefault="00473A15" w:rsidP="00473A15">
      <w:pPr>
        <w:pStyle w:val="Akapitzlist"/>
        <w:numPr>
          <w:ilvl w:val="3"/>
          <w:numId w:val="3"/>
        </w:numPr>
      </w:pPr>
      <w:r>
        <w:t>Inna grupa społeczna niż rodzina – np. społeczność lokalna, grupa szkolna, zakład pracy (pielęgniarstwo środowiskowe, szkolne, zakładowe)</w:t>
      </w:r>
    </w:p>
    <w:p w14:paraId="330D782B" w14:textId="10679F0B" w:rsidR="003140FC" w:rsidRDefault="003140FC" w:rsidP="003140FC">
      <w:pPr>
        <w:pStyle w:val="Akapitzlist"/>
        <w:numPr>
          <w:ilvl w:val="0"/>
          <w:numId w:val="3"/>
        </w:numPr>
      </w:pPr>
      <w:r>
        <w:t xml:space="preserve">Zdrowie </w:t>
      </w:r>
    </w:p>
    <w:p w14:paraId="6A7E685B" w14:textId="2923D31A" w:rsidR="003140FC" w:rsidRDefault="003140FC" w:rsidP="003140FC">
      <w:pPr>
        <w:pStyle w:val="Akapitzlist"/>
        <w:numPr>
          <w:ilvl w:val="1"/>
          <w:numId w:val="3"/>
        </w:numPr>
      </w:pPr>
      <w:r>
        <w:t>Definicja zdrowia wg WHO (1948)</w:t>
      </w:r>
    </w:p>
    <w:p w14:paraId="1954F15C" w14:textId="4306C4B5" w:rsidR="003140FC" w:rsidRDefault="003140FC" w:rsidP="003140FC">
      <w:pPr>
        <w:pStyle w:val="Akapitzlist"/>
        <w:numPr>
          <w:ilvl w:val="2"/>
          <w:numId w:val="3"/>
        </w:numPr>
      </w:pPr>
      <w:r>
        <w:t xml:space="preserve">Zdrowie ro pełny dobrostan fizyczny, psychiczny i społeczny, a nie tylko brak choroby lub kalectwa </w:t>
      </w:r>
    </w:p>
    <w:p w14:paraId="44D6588B" w14:textId="50DABD22" w:rsidR="003140FC" w:rsidRDefault="003140FC" w:rsidP="003140FC">
      <w:pPr>
        <w:pStyle w:val="Akapitzlist"/>
        <w:numPr>
          <w:ilvl w:val="2"/>
          <w:numId w:val="3"/>
        </w:numPr>
      </w:pPr>
      <w:r w:rsidRPr="003140FC">
        <w:t>To najbardziej znana i powszechnie cytowana definicja</w:t>
      </w:r>
      <w:r>
        <w:t>.</w:t>
      </w:r>
      <w:r w:rsidRPr="003140FC">
        <w:t xml:space="preserve"> </w:t>
      </w:r>
      <w:r>
        <w:t>M</w:t>
      </w:r>
      <w:r w:rsidRPr="003140FC">
        <w:t>a ona charakter holistyczny</w:t>
      </w:r>
      <w:r>
        <w:t>,</w:t>
      </w:r>
      <w:r w:rsidRPr="003140FC">
        <w:t xml:space="preserve"> ponieważ obejmuje wszystkie aspekty funkcjonowania człowieka</w:t>
      </w:r>
      <w:r>
        <w:t xml:space="preserve"> </w:t>
      </w:r>
      <w:r w:rsidRPr="003140FC">
        <w:t xml:space="preserve">– biologiczny, psychiczny i społeczny. Podkreśla, że zdrowie nie jest stanem statycznym, ale dynamiczną równowagą między różnymi sferami życia. Krytycy tej definicji zwracają uwagę że pojęcie </w:t>
      </w:r>
      <w:r>
        <w:t>„</w:t>
      </w:r>
      <w:r w:rsidRPr="003140FC">
        <w:t>pełnego dobrostanu</w:t>
      </w:r>
      <w:r>
        <w:t>”</w:t>
      </w:r>
      <w:r w:rsidRPr="003140FC">
        <w:t xml:space="preserve"> jest zbyt idealistyczne i trudne do osiągnięcia w praktyce dlatego w latach późniejszych pojawiły się jej modyfikacje</w:t>
      </w:r>
    </w:p>
    <w:p w14:paraId="17C68D39" w14:textId="226A31AA" w:rsidR="003140FC" w:rsidRDefault="003140FC" w:rsidP="003140FC">
      <w:pPr>
        <w:pStyle w:val="Akapitzlist"/>
        <w:numPr>
          <w:ilvl w:val="1"/>
          <w:numId w:val="3"/>
        </w:numPr>
        <w:rPr>
          <w:lang w:val="en-US"/>
        </w:rPr>
      </w:pPr>
      <w:r w:rsidRPr="003140FC">
        <w:rPr>
          <w:lang w:val="en-US"/>
        </w:rPr>
        <w:t xml:space="preserve">WHO – </w:t>
      </w:r>
      <w:proofErr w:type="spellStart"/>
      <w:r w:rsidRPr="003140FC">
        <w:rPr>
          <w:lang w:val="en-US"/>
        </w:rPr>
        <w:t>ujęcie</w:t>
      </w:r>
      <w:proofErr w:type="spellEnd"/>
      <w:r w:rsidRPr="003140FC">
        <w:rPr>
          <w:lang w:val="en-US"/>
        </w:rPr>
        <w:t xml:space="preserve"> </w:t>
      </w:r>
      <w:proofErr w:type="spellStart"/>
      <w:r w:rsidRPr="003140FC">
        <w:rPr>
          <w:lang w:val="en-US"/>
        </w:rPr>
        <w:t>dynamiczne</w:t>
      </w:r>
      <w:proofErr w:type="spellEnd"/>
      <w:r w:rsidRPr="003140FC">
        <w:rPr>
          <w:lang w:val="en-US"/>
        </w:rPr>
        <w:t xml:space="preserve"> (1986 Ottawa Charter for Health</w:t>
      </w:r>
      <w:r>
        <w:rPr>
          <w:lang w:val="en-US"/>
        </w:rPr>
        <w:t xml:space="preserve"> Promotion)</w:t>
      </w:r>
    </w:p>
    <w:p w14:paraId="22992323" w14:textId="02D333FE" w:rsidR="003140FC" w:rsidRPr="003140FC" w:rsidRDefault="003140FC" w:rsidP="003140FC">
      <w:pPr>
        <w:pStyle w:val="Akapitzlist"/>
        <w:numPr>
          <w:ilvl w:val="2"/>
          <w:numId w:val="3"/>
        </w:numPr>
      </w:pPr>
      <w:r w:rsidRPr="003140FC">
        <w:t xml:space="preserve"> Zdrowie jest zasobem codziennego życia</w:t>
      </w:r>
      <w:r>
        <w:t>,</w:t>
      </w:r>
      <w:r w:rsidRPr="003140FC">
        <w:t xml:space="preserve"> a nie celem samym w sobie: jest pojęciem pozytywnym, podkreślającym zasoby osobiste i społeczne oraz zdolność do działania</w:t>
      </w:r>
    </w:p>
    <w:p w14:paraId="2D533D8A" w14:textId="2D4881BD" w:rsidR="003140FC" w:rsidRPr="003140FC" w:rsidRDefault="003140FC" w:rsidP="003140FC">
      <w:pPr>
        <w:pStyle w:val="Akapitzlist"/>
        <w:numPr>
          <w:ilvl w:val="2"/>
          <w:numId w:val="3"/>
        </w:numPr>
      </w:pPr>
      <w:r w:rsidRPr="003140FC">
        <w:t xml:space="preserve"> ta definicja zmienia sposób myślenia o zdrowiu nie jest ono stanem, który się posiada lub traci, ale procesem, który umożliwia człowiekowi aktywne uczestnictwo w życiu społecznym zdrowie </w:t>
      </w:r>
      <w:r w:rsidRPr="003140FC">
        <w:lastRenderedPageBreak/>
        <w:t>rozumiane jest tu jako zdolność do adaptacji, radzenia sobie i samorealizacji, a nie tylko brak choroby</w:t>
      </w:r>
    </w:p>
    <w:p w14:paraId="1EF23728" w14:textId="1158A78F" w:rsidR="003140FC" w:rsidRDefault="003140FC" w:rsidP="003140FC">
      <w:pPr>
        <w:pStyle w:val="Akapitzlist"/>
        <w:numPr>
          <w:ilvl w:val="1"/>
          <w:numId w:val="3"/>
        </w:numPr>
      </w:pPr>
      <w:r w:rsidRPr="003140FC">
        <w:t>Ujęcie filozoficzne I holistyczne (nowa d</w:t>
      </w:r>
      <w:r>
        <w:t>efinicja WHO 2021 – dyskusyjna)</w:t>
      </w:r>
    </w:p>
    <w:p w14:paraId="32D65D31" w14:textId="773811D8" w:rsidR="003140FC" w:rsidRDefault="003140FC" w:rsidP="003140FC">
      <w:pPr>
        <w:pStyle w:val="Akapitzlist"/>
        <w:numPr>
          <w:ilvl w:val="2"/>
          <w:numId w:val="3"/>
        </w:numPr>
      </w:pPr>
      <w:r>
        <w:t xml:space="preserve"> </w:t>
      </w:r>
      <w:r w:rsidRPr="003140FC">
        <w:t>współczesne propozycje rozszerzają pojęcie zdrowia o wymiar duchowy i środowiskowy opiniując zdrowie jako “stan dynamicznej równowagi, w którym człowiek jest w stanie realizować swój potencjał adaptować się do zmian środowiskowych, utrzymywać dobrostan fizyczny, psychiczny, społeczny i duchowy “</w:t>
      </w:r>
    </w:p>
    <w:p w14:paraId="02029908" w14:textId="025E9DAA" w:rsidR="003140FC" w:rsidRDefault="003140FC" w:rsidP="003140FC">
      <w:pPr>
        <w:pStyle w:val="Akapitzlist"/>
        <w:numPr>
          <w:ilvl w:val="2"/>
          <w:numId w:val="3"/>
        </w:numPr>
      </w:pPr>
      <w:r w:rsidRPr="003140FC">
        <w:t>to ujęcie jest zgodne z ideą zdrowia pozytywnego traktowanego jako proces, w którym człowiek rozwija swoje możliwości, a nie tylko unika choroby</w:t>
      </w:r>
    </w:p>
    <w:p w14:paraId="36AA4F92" w14:textId="033922D2" w:rsidR="003140FC" w:rsidRDefault="00FE5438" w:rsidP="003140FC">
      <w:pPr>
        <w:pStyle w:val="Akapitzlist"/>
        <w:numPr>
          <w:ilvl w:val="1"/>
          <w:numId w:val="3"/>
        </w:numPr>
      </w:pPr>
      <w:proofErr w:type="spellStart"/>
      <w:r>
        <w:t>Callista</w:t>
      </w:r>
      <w:proofErr w:type="spellEnd"/>
      <w:r>
        <w:t xml:space="preserve"> Roy</w:t>
      </w:r>
    </w:p>
    <w:p w14:paraId="1BB5EB94" w14:textId="4D728E80" w:rsidR="00FE5438" w:rsidRDefault="00FE5438" w:rsidP="00FE5438">
      <w:pPr>
        <w:pStyle w:val="Akapitzlist"/>
        <w:numPr>
          <w:ilvl w:val="2"/>
          <w:numId w:val="3"/>
        </w:numPr>
      </w:pPr>
      <w:r>
        <w:t>Zdrowie to proces adaptacji i integracji między człowiekiem a jego środowiskiem</w:t>
      </w:r>
    </w:p>
    <w:p w14:paraId="654D2E56" w14:textId="68F297AD" w:rsidR="00FE5438" w:rsidRDefault="00FE5438" w:rsidP="00FE5438">
      <w:pPr>
        <w:pStyle w:val="Akapitzlist"/>
        <w:numPr>
          <w:ilvl w:val="1"/>
          <w:numId w:val="3"/>
        </w:numPr>
      </w:pPr>
      <w:r>
        <w:t>Orem (1980)</w:t>
      </w:r>
    </w:p>
    <w:p w14:paraId="678295D5" w14:textId="24E31BEB" w:rsidR="00FE5438" w:rsidRDefault="00FE5438" w:rsidP="00FE5438">
      <w:pPr>
        <w:pStyle w:val="Akapitzlist"/>
        <w:numPr>
          <w:ilvl w:val="2"/>
          <w:numId w:val="3"/>
        </w:numPr>
      </w:pPr>
      <w:r>
        <w:t>Zdrowie ro zdolność do samo pielęgnacji i utrzymywania równowagi pomiędzy potrzebami jednostki a wymaganiami środowiska</w:t>
      </w:r>
    </w:p>
    <w:p w14:paraId="218CEA53" w14:textId="185983FF" w:rsidR="00FE5438" w:rsidRDefault="00FE5438" w:rsidP="00FE5438">
      <w:pPr>
        <w:pStyle w:val="Akapitzlist"/>
        <w:numPr>
          <w:ilvl w:val="1"/>
          <w:numId w:val="3"/>
        </w:numPr>
      </w:pPr>
      <w:proofErr w:type="spellStart"/>
      <w:r>
        <w:t>Parsons</w:t>
      </w:r>
      <w:proofErr w:type="spellEnd"/>
      <w:r>
        <w:t xml:space="preserve"> (1951)</w:t>
      </w:r>
    </w:p>
    <w:p w14:paraId="0086B675" w14:textId="7E7FA4E9" w:rsidR="00FE5438" w:rsidRDefault="00FE5438" w:rsidP="00FE5438">
      <w:pPr>
        <w:pStyle w:val="Akapitzlist"/>
        <w:numPr>
          <w:ilvl w:val="2"/>
          <w:numId w:val="3"/>
        </w:numPr>
      </w:pPr>
      <w:r>
        <w:t xml:space="preserve">Zdrowie to stan, w którym jednostka jest zdolna do wypełniania swoich społecznych ról i obowiązków </w:t>
      </w:r>
    </w:p>
    <w:p w14:paraId="00AEB2D4" w14:textId="0E3D9AD7" w:rsidR="00FE5438" w:rsidRDefault="00FE5438" w:rsidP="00FE5438">
      <w:pPr>
        <w:pStyle w:val="Akapitzlist"/>
        <w:numPr>
          <w:ilvl w:val="0"/>
          <w:numId w:val="3"/>
        </w:numPr>
      </w:pPr>
      <w:r>
        <w:t xml:space="preserve">Choroba </w:t>
      </w:r>
    </w:p>
    <w:p w14:paraId="37EFE610" w14:textId="55277AD5" w:rsidR="00FE5438" w:rsidRDefault="00FE5438" w:rsidP="00FE5438">
      <w:pPr>
        <w:pStyle w:val="Akapitzlist"/>
        <w:numPr>
          <w:ilvl w:val="1"/>
          <w:numId w:val="3"/>
        </w:numPr>
      </w:pPr>
      <w:r w:rsidRPr="00FE5438">
        <w:t>Pojęcie choroby jest jednym z podstawowych terminów w medycynie i pielęgniarstwie, ale jego znaczenie zmieniło się na przestrzeni lat</w:t>
      </w:r>
      <w:r>
        <w:t xml:space="preserve">. </w:t>
      </w:r>
      <w:r w:rsidRPr="00FE5438">
        <w:t>Dawniej chorobę utożsamiano wyłącznie z zaburzeniem funkcjonowaniu organizmu, dziś rozumie się ją znacznie szerzej– jako stan, który dotyczy nie tylko ciała, ale także psychiki, relacji społecznych, emocji i środowiska, w jakim żyje człowiek</w:t>
      </w:r>
      <w:r>
        <w:t>. W</w:t>
      </w:r>
      <w:r w:rsidRPr="00FE5438">
        <w:t>spółczesne definicje choroby są wielowymiarowe i łączą aspekty biologiczne psychologiczne społeczne i kulturowe.</w:t>
      </w:r>
    </w:p>
    <w:p w14:paraId="25D5BA75" w14:textId="4FC9F244" w:rsidR="00FE5438" w:rsidRDefault="00FE5438" w:rsidP="00FE5438">
      <w:pPr>
        <w:pStyle w:val="Akapitzlist"/>
        <w:numPr>
          <w:ilvl w:val="1"/>
          <w:numId w:val="3"/>
        </w:numPr>
      </w:pPr>
      <w:r>
        <w:t>Klasyczna definicja medyczna (biologiczna)</w:t>
      </w:r>
    </w:p>
    <w:p w14:paraId="27805DD4" w14:textId="462ADB07" w:rsidR="00FE5438" w:rsidRDefault="00FE5438" w:rsidP="00FE5438">
      <w:pPr>
        <w:pStyle w:val="Akapitzlist"/>
        <w:numPr>
          <w:ilvl w:val="2"/>
          <w:numId w:val="3"/>
        </w:numPr>
      </w:pPr>
      <w:r>
        <w:t>Choroba ro zakłócenie równowagi biologicznej organizmu spowodowane czynnikami zewnętrznymi lub wewnętrznymi, które prowadzi do zaburzenia struktury lub funkcji narządów i układów</w:t>
      </w:r>
    </w:p>
    <w:p w14:paraId="1F730458" w14:textId="533A0291" w:rsidR="00FE5438" w:rsidRDefault="00FE5438" w:rsidP="00FE5438">
      <w:pPr>
        <w:pStyle w:val="Akapitzlist"/>
        <w:numPr>
          <w:ilvl w:val="2"/>
          <w:numId w:val="3"/>
        </w:numPr>
      </w:pPr>
      <w:r>
        <w:t>To tradycyjne „lekarskie” ujęcie choroby – skupia się na uszkodzeniu ciała (np. narządów, tkanek, układów), wykrywanym na podstawie objawów i badań diagnostycznych. W tym podejściu zdrowie i choroba są przeciwieństwami: człowiek jest albo zdrowy, albo chory.</w:t>
      </w:r>
    </w:p>
    <w:p w14:paraId="45A7AD5B" w14:textId="315D20D1" w:rsidR="00FE5438" w:rsidRDefault="00FE5438" w:rsidP="00FE5438">
      <w:pPr>
        <w:pStyle w:val="Akapitzlist"/>
        <w:numPr>
          <w:ilvl w:val="1"/>
          <w:numId w:val="3"/>
        </w:numPr>
      </w:pPr>
      <w:r>
        <w:t>Definicja WHO (1948)</w:t>
      </w:r>
    </w:p>
    <w:p w14:paraId="6BF9C880" w14:textId="7698CB3A" w:rsidR="00FE5438" w:rsidRDefault="00FE5438" w:rsidP="00FE5438">
      <w:pPr>
        <w:pStyle w:val="Akapitzlist"/>
        <w:numPr>
          <w:ilvl w:val="2"/>
          <w:numId w:val="3"/>
        </w:numPr>
      </w:pPr>
      <w:r>
        <w:lastRenderedPageBreak/>
        <w:t>Choroba jest odchyleniem od stanu pełnego fizycznego, psychicznego i społecznego dobrostanu)</w:t>
      </w:r>
    </w:p>
    <w:p w14:paraId="0A124AD2" w14:textId="66646A8F" w:rsidR="00FE5438" w:rsidRDefault="00FE5438" w:rsidP="00FE5438">
      <w:pPr>
        <w:pStyle w:val="Akapitzlist"/>
        <w:numPr>
          <w:ilvl w:val="2"/>
          <w:numId w:val="3"/>
        </w:numPr>
      </w:pPr>
      <w:r>
        <w:t xml:space="preserve">Ta definicja jest powiązana z definicją zdrowia WHO, oznacza, że choroba to nie tylko brak zdrowia fizycznego ale także pogorszenie samopoczucia psychicznego czy społecznego. Przykładowo, samotność, stres, czy </w:t>
      </w:r>
      <w:r w:rsidR="005471CD">
        <w:t>wykluczenie społeczne mogą być traktowane jako elementy stanu chorobowego</w:t>
      </w:r>
    </w:p>
    <w:p w14:paraId="2B560FA4" w14:textId="2F20B9F8" w:rsidR="005471CD" w:rsidRDefault="005471CD" w:rsidP="005471CD">
      <w:pPr>
        <w:pStyle w:val="Akapitzlist"/>
        <w:numPr>
          <w:ilvl w:val="1"/>
          <w:numId w:val="3"/>
        </w:numPr>
      </w:pPr>
      <w:r>
        <w:t xml:space="preserve">Definicja Hansa </w:t>
      </w:r>
      <w:proofErr w:type="spellStart"/>
      <w:r>
        <w:t>Selye</w:t>
      </w:r>
      <w:proofErr w:type="spellEnd"/>
      <w:r>
        <w:t xml:space="preserve"> (1974)</w:t>
      </w:r>
    </w:p>
    <w:p w14:paraId="172B507C" w14:textId="0ED139D4" w:rsidR="005471CD" w:rsidRDefault="005471CD" w:rsidP="005471CD">
      <w:pPr>
        <w:pStyle w:val="Akapitzlist"/>
        <w:numPr>
          <w:ilvl w:val="2"/>
          <w:numId w:val="3"/>
        </w:numPr>
      </w:pPr>
      <w:r>
        <w:t xml:space="preserve">Choroba to niezdolność organizmu do utrzymania dynamicznej równowagi (homeostazy) w obliczu działania stresorów </w:t>
      </w:r>
    </w:p>
    <w:p w14:paraId="380FA2CE" w14:textId="6907FADF" w:rsidR="005471CD" w:rsidRDefault="005471CD" w:rsidP="005471CD">
      <w:pPr>
        <w:pStyle w:val="Akapitzlist"/>
        <w:numPr>
          <w:ilvl w:val="2"/>
          <w:numId w:val="3"/>
        </w:numPr>
      </w:pPr>
      <w:r>
        <w:t xml:space="preserve">Wg </w:t>
      </w:r>
      <w:proofErr w:type="spellStart"/>
      <w:r>
        <w:t>Selye`ego</w:t>
      </w:r>
      <w:proofErr w:type="spellEnd"/>
      <w:r>
        <w:t xml:space="preserve">  choroba pojawia się wtedy, gdy mechanizmy adaptacyjne organizmu są przeciążone. To podejście łączy chorobę z pojęciem stresu biologicznego i psychicznego. Zdrowie = równowaga, choroba = brak możliwości przystosowania się do obciążeń środowiska </w:t>
      </w:r>
    </w:p>
    <w:p w14:paraId="3A6DB4EB" w14:textId="06D212D8" w:rsidR="005471CD" w:rsidRDefault="005471CD" w:rsidP="005471CD">
      <w:pPr>
        <w:pStyle w:val="Akapitzlist"/>
        <w:numPr>
          <w:ilvl w:val="1"/>
          <w:numId w:val="3"/>
        </w:numPr>
      </w:pPr>
      <w:r>
        <w:t xml:space="preserve">Definicja </w:t>
      </w:r>
      <w:proofErr w:type="spellStart"/>
      <w:r>
        <w:t>Dorothei</w:t>
      </w:r>
      <w:proofErr w:type="spellEnd"/>
      <w:r>
        <w:t xml:space="preserve"> Orem (1980)</w:t>
      </w:r>
    </w:p>
    <w:p w14:paraId="0CF131D6" w14:textId="47CFE355" w:rsidR="005471CD" w:rsidRDefault="005471CD" w:rsidP="005471CD">
      <w:pPr>
        <w:pStyle w:val="Akapitzlist"/>
        <w:numPr>
          <w:ilvl w:val="2"/>
          <w:numId w:val="3"/>
        </w:numPr>
      </w:pPr>
      <w:r>
        <w:t>Choroba jest stanem, w którym człowiek traci zdolność do samo pielęgnacji i zaspokajania swoich podstawowych potrzeb.</w:t>
      </w:r>
    </w:p>
    <w:p w14:paraId="7AD58E83" w14:textId="26A74CB2" w:rsidR="005471CD" w:rsidRDefault="005471CD" w:rsidP="005471CD">
      <w:pPr>
        <w:pStyle w:val="Akapitzlist"/>
        <w:numPr>
          <w:ilvl w:val="2"/>
          <w:numId w:val="3"/>
        </w:numPr>
      </w:pPr>
      <w:r>
        <w:t>Orem uważała, że zdrowie to samodzielność, a choroba – jej utrata. Zadaniem pielęgniarki jest wówczas wspieranie pacjenta w odzyskaniu niezależności i zdolności do samoopieki. To definicja szczególnie ważna w pielęgniarstwie, bo odnosi się bezpośrednio do praktyki zawodowej.</w:t>
      </w:r>
    </w:p>
    <w:p w14:paraId="21EA73A2" w14:textId="03356500" w:rsidR="005471CD" w:rsidRDefault="005471CD" w:rsidP="005471CD">
      <w:pPr>
        <w:pStyle w:val="Akapitzlist"/>
        <w:numPr>
          <w:ilvl w:val="1"/>
          <w:numId w:val="3"/>
        </w:numPr>
      </w:pPr>
      <w:r>
        <w:t xml:space="preserve">Definicja Madeleine </w:t>
      </w:r>
      <w:proofErr w:type="spellStart"/>
      <w:r>
        <w:t>Leininger</w:t>
      </w:r>
      <w:proofErr w:type="spellEnd"/>
      <w:r>
        <w:t xml:space="preserve"> (1984)</w:t>
      </w:r>
    </w:p>
    <w:p w14:paraId="1A72A907" w14:textId="5C58ED54" w:rsidR="005471CD" w:rsidRDefault="005471CD" w:rsidP="005471CD">
      <w:pPr>
        <w:pStyle w:val="Akapitzlist"/>
        <w:numPr>
          <w:ilvl w:val="2"/>
          <w:numId w:val="3"/>
        </w:numPr>
      </w:pPr>
      <w:r>
        <w:t>Choroba ro stan oceniany i interpretowany w kontekście kulturowym; to, co w jednej kulturze uznawane jest za chorobę, w innej może być uznane za normę</w:t>
      </w:r>
    </w:p>
    <w:p w14:paraId="38DC960A" w14:textId="5FB8B7B6" w:rsidR="005471CD" w:rsidRDefault="005471CD" w:rsidP="005471CD">
      <w:pPr>
        <w:pStyle w:val="Akapitzlist"/>
        <w:numPr>
          <w:ilvl w:val="2"/>
          <w:numId w:val="3"/>
        </w:numPr>
      </w:pPr>
      <w:proofErr w:type="spellStart"/>
      <w:r>
        <w:t>Leininger</w:t>
      </w:r>
      <w:proofErr w:type="spellEnd"/>
      <w:r>
        <w:t xml:space="preserve"> zwraca uwagę, że choroba jest pojęciem kulturowo uwarunkowanym. Przykłady: w jednych społecznościach depresja jest uznawana za chorobę, w innych – za przejaw słabości lub „duchowego kryzysu”. W pielęgniarstwie transkulturowym ważne jest więc poznanie, jak dana grupa postrzega zdrowie i chorobę. </w:t>
      </w:r>
    </w:p>
    <w:p w14:paraId="7F78840A" w14:textId="52B33E9C" w:rsidR="005471CD" w:rsidRDefault="005471CD" w:rsidP="005471CD">
      <w:pPr>
        <w:pStyle w:val="Akapitzlist"/>
        <w:numPr>
          <w:ilvl w:val="1"/>
          <w:numId w:val="3"/>
        </w:numPr>
      </w:pPr>
      <w:r>
        <w:t>Definicja Kazimierza Imielińskiego (1978)</w:t>
      </w:r>
    </w:p>
    <w:p w14:paraId="5C351112" w14:textId="5747EFFF" w:rsidR="005471CD" w:rsidRDefault="005471CD" w:rsidP="005471CD">
      <w:pPr>
        <w:pStyle w:val="Akapitzlist"/>
        <w:numPr>
          <w:ilvl w:val="2"/>
          <w:numId w:val="3"/>
        </w:numPr>
      </w:pPr>
      <w:r>
        <w:t xml:space="preserve">Choroba to zaburzenie równowagi między organizmem a środowiskiem, prowadzące do ograniczenia sprawności organizmu i jego zdolności przystosowawczych </w:t>
      </w:r>
    </w:p>
    <w:p w14:paraId="0815CD2C" w14:textId="2AA7F859" w:rsidR="005471CD" w:rsidRDefault="005471CD" w:rsidP="005471CD">
      <w:pPr>
        <w:pStyle w:val="Akapitzlist"/>
        <w:numPr>
          <w:ilvl w:val="2"/>
          <w:numId w:val="3"/>
        </w:numPr>
      </w:pPr>
      <w:r>
        <w:t xml:space="preserve">To </w:t>
      </w:r>
      <w:proofErr w:type="spellStart"/>
      <w:r w:rsidR="00B15B44">
        <w:t>biopsychospołeczne</w:t>
      </w:r>
      <w:proofErr w:type="spellEnd"/>
      <w:r w:rsidR="00B15B44">
        <w:t xml:space="preserve"> ujęcie choroby, bardzo często cytowane w polskiej literaturze medycznej. Imieliński podkreśla, że choroba nie dotyczy tylko ciała, ale całej osoby – jej emocji, psychiki, relacji społecznych i styli życia </w:t>
      </w:r>
    </w:p>
    <w:p w14:paraId="5C8B8A5B" w14:textId="2D9E09FC" w:rsidR="00B15B44" w:rsidRDefault="00B15B44" w:rsidP="00B15B44">
      <w:pPr>
        <w:pStyle w:val="Akapitzlist"/>
        <w:numPr>
          <w:ilvl w:val="1"/>
          <w:numId w:val="3"/>
        </w:numPr>
      </w:pPr>
      <w:r>
        <w:t>Ujęcie współczesne (po 2000r)</w:t>
      </w:r>
    </w:p>
    <w:p w14:paraId="300EB51C" w14:textId="43F27B3E" w:rsidR="00B15B44" w:rsidRDefault="00B15B44" w:rsidP="00B15B44">
      <w:pPr>
        <w:pStyle w:val="Akapitzlist"/>
        <w:numPr>
          <w:ilvl w:val="2"/>
          <w:numId w:val="3"/>
        </w:numPr>
      </w:pPr>
      <w:r>
        <w:lastRenderedPageBreak/>
        <w:t xml:space="preserve">Choroba jest stanem, w którym człowiek doświadcza ograniczeń w funkcjonowaniu fizycznym, psychicznym lub społecznym, wynikających z zaburzenia równowagi biologicznej i środowiskowej. Współczesne ujęcia traktuję chorobę jako proces dynamiczny, a nie pojedyncze zdarzenie. Oznacza to, że można być częściowo chorym i częściowo zdrowym – w zależności o sfery życia. </w:t>
      </w:r>
    </w:p>
    <w:p w14:paraId="5DBDF352" w14:textId="49F446AE" w:rsidR="00B15B44" w:rsidRDefault="00B15B44" w:rsidP="00B15B44">
      <w:pPr>
        <w:pStyle w:val="Akapitzlist"/>
        <w:numPr>
          <w:ilvl w:val="0"/>
          <w:numId w:val="3"/>
        </w:numPr>
      </w:pPr>
      <w:r>
        <w:t xml:space="preserve">Opieka – to działalność polegająca na troszczeniu się o drugiego człowieka, zaspokajaniu jego potrzeb i zapewnianiu mu bezpieczeństwa oraz wsparcia. </w:t>
      </w:r>
    </w:p>
    <w:p w14:paraId="6BE05F76" w14:textId="4A2852D3" w:rsidR="00B15B44" w:rsidRDefault="00B15B44" w:rsidP="00B15B44">
      <w:pPr>
        <w:pStyle w:val="Akapitzlist"/>
        <w:numPr>
          <w:ilvl w:val="1"/>
          <w:numId w:val="3"/>
        </w:numPr>
      </w:pPr>
      <w:r>
        <w:t xml:space="preserve">Może oznaczać zarówno działanie praktyczne jak i postawę emocjonalną wobec osoby potrzebującej </w:t>
      </w:r>
    </w:p>
    <w:p w14:paraId="608C6265" w14:textId="2CCCB5C9" w:rsidR="00B15B44" w:rsidRDefault="00B15B44" w:rsidP="00B15B44">
      <w:pPr>
        <w:pStyle w:val="Akapitzlist"/>
        <w:numPr>
          <w:ilvl w:val="1"/>
          <w:numId w:val="3"/>
        </w:numPr>
      </w:pPr>
      <w:r>
        <w:t>Pojęcie opieki obejmuje takie działania jak:</w:t>
      </w:r>
    </w:p>
    <w:p w14:paraId="32571138" w14:textId="4BC43B74" w:rsidR="00B15B44" w:rsidRDefault="00B15B44" w:rsidP="00B15B44">
      <w:pPr>
        <w:pStyle w:val="Akapitzlist"/>
        <w:numPr>
          <w:ilvl w:val="2"/>
          <w:numId w:val="3"/>
        </w:numPr>
      </w:pPr>
      <w:r>
        <w:t xml:space="preserve">Troszczenie się </w:t>
      </w:r>
    </w:p>
    <w:p w14:paraId="51860864" w14:textId="68D3901D" w:rsidR="00B15B44" w:rsidRDefault="00B15B44" w:rsidP="00B15B44">
      <w:pPr>
        <w:pStyle w:val="Akapitzlist"/>
        <w:numPr>
          <w:ilvl w:val="2"/>
          <w:numId w:val="3"/>
        </w:numPr>
      </w:pPr>
      <w:r>
        <w:t>Dbanie o kogoś</w:t>
      </w:r>
    </w:p>
    <w:p w14:paraId="6FEA0F3F" w14:textId="4B8CC3E9" w:rsidR="00B15B44" w:rsidRDefault="00B15B44" w:rsidP="00B15B44">
      <w:pPr>
        <w:pStyle w:val="Akapitzlist"/>
        <w:numPr>
          <w:ilvl w:val="2"/>
          <w:numId w:val="3"/>
        </w:numPr>
      </w:pPr>
      <w:r>
        <w:t>Doglądanie</w:t>
      </w:r>
    </w:p>
    <w:p w14:paraId="07D44D76" w14:textId="734F762A" w:rsidR="00B15B44" w:rsidRDefault="00B15B44" w:rsidP="00B15B44">
      <w:pPr>
        <w:pStyle w:val="Akapitzlist"/>
        <w:numPr>
          <w:ilvl w:val="2"/>
          <w:numId w:val="3"/>
        </w:numPr>
      </w:pPr>
      <w:r>
        <w:t>Okazywanie uczuciowego zainteresowania</w:t>
      </w:r>
    </w:p>
    <w:p w14:paraId="0AA212C1" w14:textId="551C95AD" w:rsidR="00B15B44" w:rsidRDefault="00B15B44" w:rsidP="00B15B44">
      <w:pPr>
        <w:pStyle w:val="Akapitzlist"/>
        <w:numPr>
          <w:ilvl w:val="2"/>
          <w:numId w:val="3"/>
        </w:numPr>
      </w:pPr>
      <w:r>
        <w:t xml:space="preserve">Udzielanie pomocy </w:t>
      </w:r>
    </w:p>
    <w:p w14:paraId="526F1878" w14:textId="2622D489" w:rsidR="00B15B44" w:rsidRDefault="00B15B44" w:rsidP="00B15B44">
      <w:pPr>
        <w:pStyle w:val="Akapitzlist"/>
        <w:numPr>
          <w:ilvl w:val="2"/>
          <w:numId w:val="3"/>
        </w:numPr>
      </w:pPr>
      <w:r>
        <w:t>Zabezpieczanie potrzeb fizycznych</w:t>
      </w:r>
    </w:p>
    <w:p w14:paraId="3D5BF0CB" w14:textId="71308919" w:rsidR="00B15B44" w:rsidRDefault="00B15B44" w:rsidP="00B15B44">
      <w:pPr>
        <w:pStyle w:val="Akapitzlist"/>
        <w:numPr>
          <w:ilvl w:val="2"/>
          <w:numId w:val="3"/>
        </w:numPr>
      </w:pPr>
      <w:r>
        <w:t xml:space="preserve">Pocieszanie </w:t>
      </w:r>
    </w:p>
    <w:p w14:paraId="56046AA5" w14:textId="3B386206" w:rsidR="00B15B44" w:rsidRDefault="00B15B44" w:rsidP="00B15B44">
      <w:pPr>
        <w:pStyle w:val="Akapitzlist"/>
        <w:numPr>
          <w:ilvl w:val="2"/>
          <w:numId w:val="3"/>
        </w:numPr>
      </w:pPr>
      <w:r>
        <w:t>Ochrona</w:t>
      </w:r>
    </w:p>
    <w:p w14:paraId="7643FCD6" w14:textId="7C01C9D2" w:rsidR="00B15B44" w:rsidRDefault="00B15B44" w:rsidP="00B15B44">
      <w:pPr>
        <w:pStyle w:val="Akapitzlist"/>
        <w:numPr>
          <w:ilvl w:val="2"/>
          <w:numId w:val="3"/>
        </w:numPr>
      </w:pPr>
      <w:r>
        <w:t xml:space="preserve">Kontrola i nadzór </w:t>
      </w:r>
    </w:p>
    <w:p w14:paraId="3B41CCBE" w14:textId="738FA318" w:rsidR="00B15B44" w:rsidRDefault="00B15B44" w:rsidP="00B15B44">
      <w:pPr>
        <w:pStyle w:val="Akapitzlist"/>
        <w:numPr>
          <w:ilvl w:val="1"/>
          <w:numId w:val="3"/>
        </w:numPr>
      </w:pPr>
      <w:r>
        <w:t xml:space="preserve">Opiekę można rozpatrywać w 4 znaczeniach </w:t>
      </w:r>
    </w:p>
    <w:p w14:paraId="46CC31C3" w14:textId="17773AF6" w:rsidR="00B15B44" w:rsidRDefault="00B15B44" w:rsidP="00B15B44">
      <w:pPr>
        <w:pStyle w:val="Akapitzlist"/>
        <w:numPr>
          <w:ilvl w:val="2"/>
          <w:numId w:val="3"/>
        </w:numPr>
      </w:pPr>
      <w:r>
        <w:t>Indywidualne – oznacza oczekiwanie zaspokajania potrzeb przez drugą osobę; odnosi się do relacji opiekun – podopieczny</w:t>
      </w:r>
    </w:p>
    <w:p w14:paraId="2E3902F0" w14:textId="36E5CABB" w:rsidR="00B15B44" w:rsidRDefault="00B15B44" w:rsidP="00B15B44">
      <w:pPr>
        <w:pStyle w:val="Akapitzlist"/>
        <w:numPr>
          <w:ilvl w:val="2"/>
          <w:numId w:val="3"/>
        </w:numPr>
      </w:pPr>
      <w:r>
        <w:t>Instytucjonalne – jest wyznacznikiem charakteru instytucji opiekuńczej (np. Dom pomocy społecznej, szpital, żłobek)</w:t>
      </w:r>
    </w:p>
    <w:p w14:paraId="0085BC49" w14:textId="1C6DEABB" w:rsidR="00B15B44" w:rsidRDefault="00B15B44" w:rsidP="00B15B44">
      <w:pPr>
        <w:pStyle w:val="Akapitzlist"/>
        <w:numPr>
          <w:ilvl w:val="2"/>
          <w:numId w:val="3"/>
        </w:numPr>
      </w:pPr>
      <w:r>
        <w:t xml:space="preserve">Czynnościowe – obejmuje konkretne działania związane z realizowaniem opieki, np. karmienie, mycie, ubieranie, pomoc w czynnościach dnia codziennego </w:t>
      </w:r>
    </w:p>
    <w:p w14:paraId="150D1E8F" w14:textId="402E52C2" w:rsidR="00B15B44" w:rsidRDefault="00B15B44" w:rsidP="00B15B44">
      <w:pPr>
        <w:pStyle w:val="Akapitzlist"/>
        <w:numPr>
          <w:ilvl w:val="2"/>
          <w:numId w:val="3"/>
        </w:numPr>
      </w:pPr>
      <w:r>
        <w:t xml:space="preserve">Osobowościowe (cecha, postawa) – określa cechę lub postawę osoby – opiekuńczość, gotowość do pomagania, empatię i odpowiedzialność </w:t>
      </w:r>
    </w:p>
    <w:p w14:paraId="5B3A856E" w14:textId="04BD7D43" w:rsidR="006C7887" w:rsidRDefault="006C7887" w:rsidP="006C7887">
      <w:pPr>
        <w:pStyle w:val="Akapitzlist"/>
        <w:numPr>
          <w:ilvl w:val="0"/>
          <w:numId w:val="3"/>
        </w:numPr>
      </w:pPr>
      <w:r>
        <w:t xml:space="preserve">Opieka zdrowotna – to forma opieki ukierunkowana na ochronę, zachowanie i przywracanie zdrowia. Obejmuje działania medyczne i pielęgnacyjne – zarówno profilaktyczne, diagnostyczne, terapeutyczne jak i rehabilitacyjne. </w:t>
      </w:r>
    </w:p>
    <w:p w14:paraId="31062EB2" w14:textId="1B5D522D" w:rsidR="006C7887" w:rsidRDefault="006C7887" w:rsidP="006C7887">
      <w:pPr>
        <w:pStyle w:val="Akapitzlist"/>
        <w:numPr>
          <w:ilvl w:val="1"/>
          <w:numId w:val="3"/>
        </w:numPr>
      </w:pPr>
      <w:r>
        <w:t>Przykłady:</w:t>
      </w:r>
    </w:p>
    <w:p w14:paraId="678F1442" w14:textId="108739CC" w:rsidR="006C7887" w:rsidRDefault="006C7887" w:rsidP="006C7887">
      <w:pPr>
        <w:pStyle w:val="Akapitzlist"/>
        <w:numPr>
          <w:ilvl w:val="2"/>
          <w:numId w:val="3"/>
        </w:numPr>
      </w:pPr>
      <w:r>
        <w:t>Opieka pielęgniarska w szpitalu</w:t>
      </w:r>
    </w:p>
    <w:p w14:paraId="3DFDCB48" w14:textId="4E8C4558" w:rsidR="006C7887" w:rsidRDefault="006C7887" w:rsidP="006C7887">
      <w:pPr>
        <w:pStyle w:val="Akapitzlist"/>
        <w:numPr>
          <w:ilvl w:val="2"/>
          <w:numId w:val="3"/>
        </w:numPr>
      </w:pPr>
      <w:r>
        <w:t>Opieka nad chorym w domu</w:t>
      </w:r>
    </w:p>
    <w:p w14:paraId="0AB91E75" w14:textId="6DF72960" w:rsidR="006C7887" w:rsidRDefault="006C7887" w:rsidP="006C7887">
      <w:pPr>
        <w:pStyle w:val="Akapitzlist"/>
        <w:numPr>
          <w:ilvl w:val="2"/>
          <w:numId w:val="3"/>
        </w:numPr>
      </w:pPr>
      <w:r>
        <w:t>Opieka środowiskowa</w:t>
      </w:r>
    </w:p>
    <w:p w14:paraId="67BEEA6A" w14:textId="019994EF" w:rsidR="006C7887" w:rsidRDefault="006C7887" w:rsidP="006C7887">
      <w:pPr>
        <w:pStyle w:val="Akapitzlist"/>
        <w:numPr>
          <w:ilvl w:val="2"/>
          <w:numId w:val="3"/>
        </w:numPr>
      </w:pPr>
      <w:r>
        <w:t xml:space="preserve">Opieka paliatywna (nad osobami nieuleczalnie chorymi) </w:t>
      </w:r>
    </w:p>
    <w:p w14:paraId="3CCAFEEF" w14:textId="4BF04784" w:rsidR="006C7887" w:rsidRDefault="006C7887" w:rsidP="006C7887">
      <w:pPr>
        <w:pStyle w:val="Akapitzlist"/>
        <w:numPr>
          <w:ilvl w:val="0"/>
          <w:numId w:val="3"/>
        </w:numPr>
      </w:pPr>
      <w:r>
        <w:lastRenderedPageBreak/>
        <w:t xml:space="preserve">Opieka społeczna – polega na udzielaniu pomocy osobom, które z różnych przyczyn nie są w stanie samodzielnie zaspokajać swoich potrzeb życiowych (materialnych, emocjonalnych, mieszkaniowych, zdrowotnych). Jej celem jest zapewnienie bezpieczeństwa socjalnego i wsparcia w codziennym funkcjonowaniu </w:t>
      </w:r>
    </w:p>
    <w:p w14:paraId="4AC4FC01" w14:textId="0FC0ECA8" w:rsidR="006C7887" w:rsidRDefault="006C7887" w:rsidP="006C7887">
      <w:pPr>
        <w:pStyle w:val="Akapitzlist"/>
        <w:numPr>
          <w:ilvl w:val="1"/>
          <w:numId w:val="3"/>
        </w:numPr>
      </w:pPr>
      <w:r>
        <w:t xml:space="preserve">Przykłady </w:t>
      </w:r>
    </w:p>
    <w:p w14:paraId="77006298" w14:textId="137784EF" w:rsidR="006C7887" w:rsidRDefault="006C7887" w:rsidP="006C7887">
      <w:pPr>
        <w:pStyle w:val="Akapitzlist"/>
        <w:numPr>
          <w:ilvl w:val="2"/>
          <w:numId w:val="3"/>
        </w:numPr>
      </w:pPr>
      <w:r>
        <w:t>Domy pomocy społecznej</w:t>
      </w:r>
    </w:p>
    <w:p w14:paraId="5A919EA6" w14:textId="36D1D019" w:rsidR="006C7887" w:rsidRDefault="006C7887" w:rsidP="006C7887">
      <w:pPr>
        <w:pStyle w:val="Akapitzlist"/>
        <w:numPr>
          <w:ilvl w:val="2"/>
          <w:numId w:val="3"/>
        </w:numPr>
      </w:pPr>
      <w:r>
        <w:t xml:space="preserve">Ośrodki pomocy rodzinie </w:t>
      </w:r>
    </w:p>
    <w:p w14:paraId="044B02FE" w14:textId="34916B62" w:rsidR="006C7887" w:rsidRDefault="006C7887" w:rsidP="006C7887">
      <w:pPr>
        <w:pStyle w:val="Akapitzlist"/>
        <w:numPr>
          <w:ilvl w:val="2"/>
          <w:numId w:val="3"/>
        </w:numPr>
      </w:pPr>
      <w:r>
        <w:t xml:space="preserve">Opiekunowie środowiskowi </w:t>
      </w:r>
    </w:p>
    <w:p w14:paraId="01026FD7" w14:textId="6006B98E" w:rsidR="006C7887" w:rsidRDefault="006C7887" w:rsidP="006C7887">
      <w:pPr>
        <w:pStyle w:val="Akapitzlist"/>
        <w:numPr>
          <w:ilvl w:val="2"/>
          <w:numId w:val="3"/>
        </w:numPr>
      </w:pPr>
      <w:r>
        <w:t xml:space="preserve">Zasiłki i świadczenia opiekuńcze </w:t>
      </w:r>
    </w:p>
    <w:p w14:paraId="69FAA8A1" w14:textId="26DBD70E" w:rsidR="006C7887" w:rsidRDefault="006C7887" w:rsidP="006C7887">
      <w:pPr>
        <w:pStyle w:val="Akapitzlist"/>
        <w:numPr>
          <w:ilvl w:val="0"/>
          <w:numId w:val="3"/>
        </w:numPr>
      </w:pPr>
      <w:r>
        <w:t>Opieka wychowawcza – skierowana głównie do dzieci i młodzieży. Ma na celu stymulowanie rozwoju emocjonalnego, społecznego i moralnego, a także ochronę przed zagrożeniami i zaniedbaniem</w:t>
      </w:r>
    </w:p>
    <w:p w14:paraId="5D37F8EE" w14:textId="7DB016FE" w:rsidR="006C7887" w:rsidRDefault="006C7887" w:rsidP="006C7887">
      <w:pPr>
        <w:pStyle w:val="Akapitzlist"/>
        <w:numPr>
          <w:ilvl w:val="1"/>
          <w:numId w:val="3"/>
        </w:numPr>
      </w:pPr>
      <w:r>
        <w:t>Przykłady:</w:t>
      </w:r>
    </w:p>
    <w:p w14:paraId="28B98505" w14:textId="6BB35C0B" w:rsidR="006C7887" w:rsidRDefault="006C7887" w:rsidP="006C7887">
      <w:pPr>
        <w:pStyle w:val="Akapitzlist"/>
        <w:numPr>
          <w:ilvl w:val="2"/>
          <w:numId w:val="3"/>
        </w:numPr>
      </w:pPr>
      <w:r>
        <w:t>Opieka w przedszkolu, szkole, internacie, świetlicy</w:t>
      </w:r>
    </w:p>
    <w:p w14:paraId="39C46BF8" w14:textId="4E4A97FE" w:rsidR="006C7887" w:rsidRDefault="006C7887" w:rsidP="006C7887">
      <w:pPr>
        <w:pStyle w:val="Akapitzlist"/>
        <w:numPr>
          <w:ilvl w:val="2"/>
          <w:numId w:val="3"/>
        </w:numPr>
      </w:pPr>
      <w:r>
        <w:t xml:space="preserve">Opieka kuratora, pedagoga lub wychowawcy </w:t>
      </w:r>
    </w:p>
    <w:p w14:paraId="3F0FB2EE" w14:textId="29BCC788" w:rsidR="006C7887" w:rsidRDefault="006C7887" w:rsidP="006C7887">
      <w:pPr>
        <w:pStyle w:val="Akapitzlist"/>
        <w:numPr>
          <w:ilvl w:val="2"/>
          <w:numId w:val="3"/>
        </w:numPr>
      </w:pPr>
      <w:r>
        <w:t xml:space="preserve">Działania wychowawcze i profilaktyczne </w:t>
      </w:r>
    </w:p>
    <w:p w14:paraId="7D1489D9" w14:textId="550171DD" w:rsidR="006C7887" w:rsidRDefault="006C7887" w:rsidP="006C7887">
      <w:pPr>
        <w:pStyle w:val="Akapitzlist"/>
        <w:numPr>
          <w:ilvl w:val="0"/>
          <w:numId w:val="3"/>
        </w:numPr>
      </w:pPr>
      <w:r>
        <w:t>Opieka doraźna – jest to opieka krótkotrwała, udzielana w nagłych, wyjątkowych sytuacjach, np. w chorobie, po wypadku, w kryzysie</w:t>
      </w:r>
    </w:p>
    <w:p w14:paraId="6BE9C55F" w14:textId="4DF9BFD9" w:rsidR="006C7887" w:rsidRDefault="006C7887" w:rsidP="006C7887">
      <w:pPr>
        <w:pStyle w:val="Akapitzlist"/>
        <w:numPr>
          <w:ilvl w:val="1"/>
          <w:numId w:val="3"/>
        </w:numPr>
      </w:pPr>
      <w:r>
        <w:t xml:space="preserve">Przykłady </w:t>
      </w:r>
    </w:p>
    <w:p w14:paraId="56BD5E28" w14:textId="570C8D48" w:rsidR="006C7887" w:rsidRDefault="006C7887" w:rsidP="006C7887">
      <w:pPr>
        <w:pStyle w:val="Akapitzlist"/>
        <w:numPr>
          <w:ilvl w:val="2"/>
          <w:numId w:val="3"/>
        </w:numPr>
      </w:pPr>
      <w:r>
        <w:t>Pomoc sąsiedzka lub rodzinna w czasie choroby</w:t>
      </w:r>
    </w:p>
    <w:p w14:paraId="4467DA63" w14:textId="329E0ADF" w:rsidR="006C7887" w:rsidRDefault="006C7887" w:rsidP="006C7887">
      <w:pPr>
        <w:pStyle w:val="Akapitzlist"/>
        <w:numPr>
          <w:ilvl w:val="2"/>
          <w:numId w:val="3"/>
        </w:numPr>
      </w:pPr>
      <w:r>
        <w:t>Interwencja pielęgniarki środowiskowej</w:t>
      </w:r>
    </w:p>
    <w:p w14:paraId="37F408BE" w14:textId="68C4BBDF" w:rsidR="006C7887" w:rsidRDefault="006C7887" w:rsidP="006C7887">
      <w:pPr>
        <w:pStyle w:val="Akapitzlist"/>
        <w:numPr>
          <w:ilvl w:val="2"/>
          <w:numId w:val="3"/>
        </w:numPr>
      </w:pPr>
      <w:r>
        <w:t xml:space="preserve">Opieka medyczna udzielona jednorazowo np. w SOR </w:t>
      </w:r>
    </w:p>
    <w:p w14:paraId="5FD91583" w14:textId="31B4BBDC" w:rsidR="006C7887" w:rsidRDefault="006C7887" w:rsidP="006C7887">
      <w:pPr>
        <w:pStyle w:val="Akapitzlist"/>
        <w:numPr>
          <w:ilvl w:val="0"/>
          <w:numId w:val="3"/>
        </w:numPr>
      </w:pPr>
      <w:r>
        <w:t xml:space="preserve">Opieka stała (ciągła) – to długotrwała, systematyczna forma opieki, realizowana przez dłuższy okres. Dotyczy osób przewlekle chorych, starszych lub niepełnosprawnych </w:t>
      </w:r>
    </w:p>
    <w:p w14:paraId="3F1609AE" w14:textId="65DFC08E" w:rsidR="006C7887" w:rsidRDefault="006C7887" w:rsidP="006C7887">
      <w:pPr>
        <w:pStyle w:val="Akapitzlist"/>
        <w:numPr>
          <w:ilvl w:val="1"/>
          <w:numId w:val="3"/>
        </w:numPr>
      </w:pPr>
      <w:r>
        <w:t>Przykłady :</w:t>
      </w:r>
    </w:p>
    <w:p w14:paraId="78CD969D" w14:textId="317F9575" w:rsidR="006C7887" w:rsidRDefault="006C7887" w:rsidP="006C7887">
      <w:pPr>
        <w:pStyle w:val="Akapitzlist"/>
        <w:numPr>
          <w:ilvl w:val="2"/>
          <w:numId w:val="3"/>
        </w:numPr>
      </w:pPr>
      <w:r>
        <w:t>Domowa opieka długoterminowa</w:t>
      </w:r>
    </w:p>
    <w:p w14:paraId="2C7E6AF3" w14:textId="0183045E" w:rsidR="006C7887" w:rsidRDefault="006C7887" w:rsidP="006C7887">
      <w:pPr>
        <w:pStyle w:val="Akapitzlist"/>
        <w:numPr>
          <w:ilvl w:val="2"/>
          <w:numId w:val="3"/>
        </w:numPr>
      </w:pPr>
      <w:r>
        <w:t xml:space="preserve">Zakład opiekuńczo – leczniczy </w:t>
      </w:r>
    </w:p>
    <w:p w14:paraId="510411C4" w14:textId="0F418A10" w:rsidR="006C7887" w:rsidRDefault="006C7887" w:rsidP="006C7887">
      <w:pPr>
        <w:pStyle w:val="Akapitzlist"/>
        <w:numPr>
          <w:ilvl w:val="2"/>
          <w:numId w:val="3"/>
        </w:numPr>
      </w:pPr>
      <w:r>
        <w:t xml:space="preserve">Opiekun osoby starszej  lub niepełnosprawnej </w:t>
      </w:r>
    </w:p>
    <w:p w14:paraId="7EC42D05" w14:textId="677501FB" w:rsidR="006C7887" w:rsidRDefault="006C7887" w:rsidP="006C7887">
      <w:pPr>
        <w:pStyle w:val="Akapitzlist"/>
        <w:numPr>
          <w:ilvl w:val="0"/>
          <w:numId w:val="3"/>
        </w:numPr>
      </w:pPr>
      <w:r>
        <w:t xml:space="preserve">Opieka instytucjonalna – sprawowana jest w placówkach i instytucjach publicznych lub prywatnych, które mają odpowiedni personel i zaplecze do świadczenia usług opiekuńczych </w:t>
      </w:r>
    </w:p>
    <w:p w14:paraId="59C6AC63" w14:textId="438F2A61" w:rsidR="006C7887" w:rsidRDefault="006C7887" w:rsidP="006C7887">
      <w:pPr>
        <w:pStyle w:val="Akapitzlist"/>
        <w:numPr>
          <w:ilvl w:val="1"/>
          <w:numId w:val="3"/>
        </w:numPr>
      </w:pPr>
      <w:r>
        <w:t>Przykłady:</w:t>
      </w:r>
    </w:p>
    <w:p w14:paraId="16B1B25D" w14:textId="055BD41A" w:rsidR="006C7887" w:rsidRDefault="006C7887" w:rsidP="006C7887">
      <w:pPr>
        <w:pStyle w:val="Akapitzlist"/>
        <w:numPr>
          <w:ilvl w:val="2"/>
          <w:numId w:val="3"/>
        </w:numPr>
      </w:pPr>
      <w:r>
        <w:t xml:space="preserve">Szpital </w:t>
      </w:r>
    </w:p>
    <w:p w14:paraId="1402F44C" w14:textId="6F1C4543" w:rsidR="006C7887" w:rsidRDefault="006C7887" w:rsidP="006C7887">
      <w:pPr>
        <w:pStyle w:val="Akapitzlist"/>
        <w:numPr>
          <w:ilvl w:val="2"/>
          <w:numId w:val="3"/>
        </w:numPr>
      </w:pPr>
      <w:r>
        <w:t xml:space="preserve">Dom pomocy społecznej </w:t>
      </w:r>
    </w:p>
    <w:p w14:paraId="7225B796" w14:textId="322C5396" w:rsidR="006C7887" w:rsidRDefault="006C7887" w:rsidP="006C7887">
      <w:pPr>
        <w:pStyle w:val="Akapitzlist"/>
        <w:numPr>
          <w:ilvl w:val="2"/>
          <w:numId w:val="3"/>
        </w:numPr>
      </w:pPr>
      <w:r>
        <w:t xml:space="preserve">Hospicjum </w:t>
      </w:r>
    </w:p>
    <w:p w14:paraId="3D0025A4" w14:textId="28585C74" w:rsidR="006C7887" w:rsidRDefault="006C7887" w:rsidP="006C7887">
      <w:pPr>
        <w:pStyle w:val="Akapitzlist"/>
        <w:numPr>
          <w:ilvl w:val="2"/>
          <w:numId w:val="3"/>
        </w:numPr>
      </w:pPr>
      <w:r>
        <w:t xml:space="preserve">Ośrodek rehabilitacyjny </w:t>
      </w:r>
    </w:p>
    <w:p w14:paraId="7D9B4C9B" w14:textId="1B52FB51" w:rsidR="006C7887" w:rsidRDefault="006C7887" w:rsidP="006C7887">
      <w:pPr>
        <w:pStyle w:val="Akapitzlist"/>
        <w:numPr>
          <w:ilvl w:val="2"/>
          <w:numId w:val="3"/>
        </w:numPr>
      </w:pPr>
      <w:r>
        <w:t xml:space="preserve">Dom dziecka </w:t>
      </w:r>
    </w:p>
    <w:p w14:paraId="1E91EA8D" w14:textId="012E6C16" w:rsidR="006C7887" w:rsidRDefault="006C7887" w:rsidP="006C7887">
      <w:pPr>
        <w:pStyle w:val="Akapitzlist"/>
        <w:numPr>
          <w:ilvl w:val="0"/>
          <w:numId w:val="3"/>
        </w:numPr>
      </w:pPr>
      <w:r>
        <w:lastRenderedPageBreak/>
        <w:t xml:space="preserve">Opieka środowiskowa (domowa) – realizowana w naturalnym środowisku życia podopiecznego – w domu lub w społeczności lokalnej. Celem jest utrzymanie osoby pod opieką jak najdłużej w jej własnym otoczeniu </w:t>
      </w:r>
    </w:p>
    <w:p w14:paraId="1436FBF4" w14:textId="4CB26ED1" w:rsidR="006C7887" w:rsidRDefault="006C7887" w:rsidP="006C7887">
      <w:pPr>
        <w:pStyle w:val="Akapitzlist"/>
        <w:numPr>
          <w:ilvl w:val="1"/>
          <w:numId w:val="3"/>
        </w:numPr>
      </w:pPr>
      <w:r>
        <w:t>Przykłady</w:t>
      </w:r>
    </w:p>
    <w:p w14:paraId="0C8D3D66" w14:textId="67CB5B34" w:rsidR="006C7887" w:rsidRDefault="006C7887" w:rsidP="006C7887">
      <w:pPr>
        <w:pStyle w:val="Akapitzlist"/>
        <w:numPr>
          <w:ilvl w:val="2"/>
          <w:numId w:val="3"/>
        </w:numPr>
      </w:pPr>
      <w:r>
        <w:t>Wizyty pielęgniarki środowiskowej</w:t>
      </w:r>
    </w:p>
    <w:p w14:paraId="0BC7F158" w14:textId="5445FB8A" w:rsidR="006C7887" w:rsidRDefault="006C7887" w:rsidP="006C7887">
      <w:pPr>
        <w:pStyle w:val="Akapitzlist"/>
        <w:numPr>
          <w:ilvl w:val="2"/>
          <w:numId w:val="3"/>
        </w:numPr>
      </w:pPr>
      <w:r>
        <w:t xml:space="preserve">Opiekun domowy </w:t>
      </w:r>
    </w:p>
    <w:p w14:paraId="1B83EB1D" w14:textId="77777777" w:rsidR="003346BD" w:rsidRDefault="006C7887" w:rsidP="006C7887">
      <w:pPr>
        <w:pStyle w:val="Akapitzlist"/>
        <w:numPr>
          <w:ilvl w:val="2"/>
          <w:numId w:val="3"/>
        </w:numPr>
      </w:pPr>
      <w:r>
        <w:t>Pomoc sąsiedzka lub wolontariacka</w:t>
      </w:r>
    </w:p>
    <w:p w14:paraId="6A9DE3A0" w14:textId="77777777" w:rsidR="003346BD" w:rsidRDefault="003346BD" w:rsidP="003346BD">
      <w:pPr>
        <w:pStyle w:val="Akapitzlist"/>
        <w:numPr>
          <w:ilvl w:val="0"/>
          <w:numId w:val="3"/>
        </w:numPr>
      </w:pPr>
      <w:r>
        <w:t xml:space="preserve">Misja </w:t>
      </w:r>
    </w:p>
    <w:p w14:paraId="02903F92" w14:textId="77777777" w:rsidR="003346BD" w:rsidRDefault="003346BD" w:rsidP="003346BD">
      <w:pPr>
        <w:pStyle w:val="Akapitzlist"/>
        <w:numPr>
          <w:ilvl w:val="1"/>
          <w:numId w:val="3"/>
        </w:numPr>
      </w:pPr>
      <w:r>
        <w:t xml:space="preserve">Misja ma cel lub zadanie, do którego dana jednostka, organizacja lub instytucja została powołana, wyrażający jej główną funkcję, wartości i sens istnienia </w:t>
      </w:r>
    </w:p>
    <w:p w14:paraId="0C4EED40" w14:textId="4A249948" w:rsidR="006C7887" w:rsidRDefault="003346BD" w:rsidP="003346BD">
      <w:pPr>
        <w:pStyle w:val="Akapitzlist"/>
        <w:numPr>
          <w:ilvl w:val="1"/>
          <w:numId w:val="3"/>
        </w:numPr>
      </w:pPr>
      <w:r>
        <w:t xml:space="preserve">W organizacjach, instytucjach i zawodach misja określa </w:t>
      </w:r>
      <w:r w:rsidR="006C7887">
        <w:t xml:space="preserve"> </w:t>
      </w:r>
      <w:r>
        <w:t xml:space="preserve">główny kierunek działania oraz wartości, jakie dana grupa chce promować. Misja jest zazwyczaj sformułowana w sposób krótki, jasny i inspirujący. Może obejmować cele praktyczne (np. leczenie pacjentów, edukacja) oraz wartości etyczne i społeczne (np. empatia, humanizm, szacunek dla życia) </w:t>
      </w:r>
    </w:p>
    <w:p w14:paraId="59F1062F" w14:textId="05445ED2" w:rsidR="003346BD" w:rsidRDefault="003346BD" w:rsidP="003346BD">
      <w:pPr>
        <w:pStyle w:val="Akapitzlist"/>
        <w:numPr>
          <w:ilvl w:val="1"/>
          <w:numId w:val="3"/>
        </w:numPr>
      </w:pPr>
      <w:r>
        <w:t xml:space="preserve">Cechy misji </w:t>
      </w:r>
    </w:p>
    <w:p w14:paraId="45DCA730" w14:textId="672AEF0B" w:rsidR="003346BD" w:rsidRDefault="003346BD" w:rsidP="003346BD">
      <w:pPr>
        <w:pStyle w:val="Akapitzlist"/>
        <w:numPr>
          <w:ilvl w:val="2"/>
          <w:numId w:val="3"/>
        </w:numPr>
      </w:pPr>
      <w:r>
        <w:t xml:space="preserve">Celowość – wskazuje główny powód istnienia </w:t>
      </w:r>
    </w:p>
    <w:p w14:paraId="77541522" w14:textId="118DFC78" w:rsidR="003346BD" w:rsidRDefault="003346BD" w:rsidP="003346BD">
      <w:pPr>
        <w:pStyle w:val="Akapitzlist"/>
        <w:numPr>
          <w:ilvl w:val="2"/>
          <w:numId w:val="3"/>
        </w:numPr>
      </w:pPr>
      <w:r>
        <w:t xml:space="preserve">Kierunek działania – definiuje w  jakiej sferze działa organizacja lub jednostka </w:t>
      </w:r>
    </w:p>
    <w:p w14:paraId="2885A079" w14:textId="547B90CA" w:rsidR="003346BD" w:rsidRDefault="003346BD" w:rsidP="003346BD">
      <w:pPr>
        <w:pStyle w:val="Akapitzlist"/>
        <w:numPr>
          <w:ilvl w:val="2"/>
          <w:numId w:val="3"/>
        </w:numPr>
      </w:pPr>
      <w:r>
        <w:t>Wartości i zasady – określa normy etyczne, które są fundamentem działań</w:t>
      </w:r>
    </w:p>
    <w:p w14:paraId="6142D1A2" w14:textId="3DA2327E" w:rsidR="003346BD" w:rsidRDefault="003346BD" w:rsidP="003346BD">
      <w:pPr>
        <w:pStyle w:val="Akapitzlist"/>
        <w:numPr>
          <w:ilvl w:val="2"/>
          <w:numId w:val="3"/>
        </w:numPr>
      </w:pPr>
      <w:r>
        <w:t xml:space="preserve">Inspiracja – motywuje do działania, daje poczucie sensu </w:t>
      </w:r>
    </w:p>
    <w:p w14:paraId="262E2B40" w14:textId="249805D9" w:rsidR="003346BD" w:rsidRDefault="003346BD" w:rsidP="003346BD">
      <w:pPr>
        <w:pStyle w:val="Akapitzlist"/>
        <w:numPr>
          <w:ilvl w:val="0"/>
          <w:numId w:val="3"/>
        </w:numPr>
      </w:pPr>
      <w:r>
        <w:t>Misja w pielęgniarstwie</w:t>
      </w:r>
    </w:p>
    <w:p w14:paraId="2B8B6381" w14:textId="5CC6C3F9" w:rsidR="003346BD" w:rsidRDefault="003346BD" w:rsidP="003346BD">
      <w:pPr>
        <w:pStyle w:val="Akapitzlist"/>
        <w:numPr>
          <w:ilvl w:val="1"/>
          <w:numId w:val="3"/>
        </w:numPr>
      </w:pPr>
      <w:r>
        <w:t xml:space="preserve">W pielęgniarstwie misja jest centralnym elementem tożsamości zawodowej, wyrażającym cel i sens pracy pielęgniarki. Misja pielęgniarstwa koncentruje się na ochronie życia, zdrowia i dobrostanu pacjenta, zarówno w wymiarze fizycznym, psychicznym, jak i społecznym. Podkreśla również humanistyczny charakter zawodu, kładąc nacisk na empatię, godność i autonomię pacjenta. </w:t>
      </w:r>
    </w:p>
    <w:p w14:paraId="05B562B1" w14:textId="77777777" w:rsidR="003346BD" w:rsidRDefault="003346BD" w:rsidP="003346BD"/>
    <w:p w14:paraId="3A7196F1" w14:textId="77777777" w:rsidR="003346BD" w:rsidRDefault="003346BD" w:rsidP="003346BD"/>
    <w:p w14:paraId="69E3CA58" w14:textId="77777777" w:rsidR="003346BD" w:rsidRDefault="003346BD" w:rsidP="003346BD"/>
    <w:p w14:paraId="57A4EDDA" w14:textId="77777777" w:rsidR="003346BD" w:rsidRDefault="003346BD" w:rsidP="003346BD"/>
    <w:p w14:paraId="24AF7B37" w14:textId="77777777" w:rsidR="003346BD" w:rsidRDefault="003346BD" w:rsidP="003346BD"/>
    <w:p w14:paraId="3385BB95" w14:textId="77777777" w:rsidR="003346BD" w:rsidRDefault="003346BD" w:rsidP="003346BD"/>
    <w:p w14:paraId="603EE699" w14:textId="77777777" w:rsidR="003346BD" w:rsidRDefault="003346BD" w:rsidP="003346BD"/>
    <w:p w14:paraId="62EAD57D" w14:textId="6A67D8EC" w:rsidR="003346BD" w:rsidRDefault="003346BD" w:rsidP="003346BD">
      <w:r>
        <w:lastRenderedPageBreak/>
        <w:t xml:space="preserve">SYMBOLE PIELĘGNIARSTWA </w:t>
      </w:r>
    </w:p>
    <w:p w14:paraId="06635771" w14:textId="1EA9137B" w:rsidR="003346BD" w:rsidRDefault="00E43A69" w:rsidP="00E43A69">
      <w:pPr>
        <w:pStyle w:val="Akapitzlist"/>
        <w:numPr>
          <w:ilvl w:val="0"/>
          <w:numId w:val="4"/>
        </w:numPr>
      </w:pPr>
      <w:r>
        <w:t xml:space="preserve">Ceremonia czepkowania – czepkowanie to uroczysta ceremonia, mająca wieloletnią tradycję w pielęgniarstwie, symbolizująca wstąpienie adeptów do zawodu pielęgniarki. Towarzyszy jej nadanie pielęgniarskiego czepka, który przez lata był znakiem rozpoznawczym tej profesji. Obecnie, choć czepek stracił swoje pierwotne znaczenie praktyczne, nadal pełni ważną funkcję symboliczną i historyczną </w:t>
      </w:r>
    </w:p>
    <w:p w14:paraId="26E1DF52" w14:textId="3BD28B39" w:rsidR="00E43A69" w:rsidRDefault="00E43A69" w:rsidP="00E43A69">
      <w:pPr>
        <w:pStyle w:val="Akapitzlist"/>
        <w:numPr>
          <w:ilvl w:val="1"/>
          <w:numId w:val="4"/>
        </w:numPr>
      </w:pPr>
      <w:r>
        <w:t>Czepek pielęgniarki ro nakrycie głowy noszone przez pielęgniarki. Powszechnie uważa się, że stanowi pozostałość starego zwyczaju nakrywania głowy przez kobiety. Posiada ono znaczenie:</w:t>
      </w:r>
    </w:p>
    <w:p w14:paraId="39D04483" w14:textId="69581AC8" w:rsidR="00E43A69" w:rsidRDefault="00E43A69" w:rsidP="00E43A69">
      <w:pPr>
        <w:pStyle w:val="Akapitzlist"/>
        <w:numPr>
          <w:ilvl w:val="2"/>
          <w:numId w:val="4"/>
        </w:numPr>
      </w:pPr>
      <w:r>
        <w:t>Symboliczne – czyli pokora i chęć służenia innym ludziom</w:t>
      </w:r>
    </w:p>
    <w:p w14:paraId="7DE4DA89" w14:textId="26093CC2" w:rsidR="00E43A69" w:rsidRDefault="00E43A69" w:rsidP="00E43A69">
      <w:pPr>
        <w:pStyle w:val="Akapitzlist"/>
        <w:numPr>
          <w:ilvl w:val="2"/>
          <w:numId w:val="4"/>
        </w:numPr>
      </w:pPr>
      <w:r>
        <w:t xml:space="preserve">Funkcjonalne – jako ochrona, zabezpieczenie nierzadko długich włosów </w:t>
      </w:r>
    </w:p>
    <w:p w14:paraId="2FE04E5A" w14:textId="67C891E8" w:rsidR="00B95E14" w:rsidRDefault="00B95E14" w:rsidP="00B95E14">
      <w:pPr>
        <w:pStyle w:val="Akapitzlist"/>
        <w:numPr>
          <w:ilvl w:val="1"/>
          <w:numId w:val="4"/>
        </w:numPr>
      </w:pPr>
      <w:r>
        <w:t xml:space="preserve">Historia czepkowania – początki ceremonii sięgają XIX wieku gdy Florence Nightingale stworzyła pierwszą nowoczesną szkołę pielęgniarską. Czepek początkowo miał funkcję ochronną i pomagał w utrzymaniu schludnego wyglądu pielęgniarki. W Polsce tradycja ta rozpowszechniła się w XX wieku i stała się  ważnym elementem edukacji pielęgniarskiej, przypominającym ślubowanie zawodowe. Pierwsze czepki pojawiły się w szpitalu w </w:t>
      </w:r>
      <w:proofErr w:type="spellStart"/>
      <w:r>
        <w:t>Bellevue</w:t>
      </w:r>
      <w:proofErr w:type="spellEnd"/>
      <w:r>
        <w:t xml:space="preserve"> (USA) przed 1876 rokiem i miały charakter praktyczny – chroniły włosy przed zabrudzeniem. Z czasem ich kształt ewoluował, ale niezmiennie pozostawały białe. Współczesna wersja czepka zakrywa jedynie część włosów  i pełni funkcję </w:t>
      </w:r>
      <w:proofErr w:type="spellStart"/>
      <w:r>
        <w:t>symboliczno</w:t>
      </w:r>
      <w:proofErr w:type="spellEnd"/>
      <w:r>
        <w:t xml:space="preserve"> – informacyjną, oznaczając przynależność do zawodu. W Polsce uczennice pierwszej szkoły pielęgniarskiej w Krakowie (1911r) nosiły okrągłe czepki z niewielkim wyłogiem, a na ulicę zakładały granatowy welonik. Materiały z których wykonywano czepki, obejmowały muślin, organdynę, płótno, batyst, a współcześnie także plastik. Ich pielęgnacja wymagała specjalnych zabiegów, takich jak pranie, krochmalenie i prasowanie. </w:t>
      </w:r>
    </w:p>
    <w:p w14:paraId="0B048177" w14:textId="1772A58A" w:rsidR="00B95E14" w:rsidRDefault="00B95E14" w:rsidP="00B95E14">
      <w:pPr>
        <w:pStyle w:val="Akapitzlist"/>
        <w:numPr>
          <w:ilvl w:val="1"/>
          <w:numId w:val="4"/>
        </w:numPr>
      </w:pPr>
      <w:r>
        <w:t xml:space="preserve">Aksamitka na czepku ma swoją tradycję, która początkowo była związana z wysokim statusem społecznym. W XVII wieku, królowa Francji Maria Medycejska nadała położnej </w:t>
      </w:r>
      <w:proofErr w:type="spellStart"/>
      <w:r>
        <w:t>Loysy</w:t>
      </w:r>
      <w:proofErr w:type="spellEnd"/>
      <w:r>
        <w:t xml:space="preserve"> </w:t>
      </w:r>
      <w:proofErr w:type="spellStart"/>
      <w:r>
        <w:t>Bour</w:t>
      </w:r>
      <w:r w:rsidR="003C3699">
        <w:t>geois</w:t>
      </w:r>
      <w:proofErr w:type="spellEnd"/>
      <w:r w:rsidR="003C3699">
        <w:t xml:space="preserve"> </w:t>
      </w:r>
      <w:proofErr w:type="spellStart"/>
      <w:r w:rsidR="003C3699">
        <w:t>Doursier</w:t>
      </w:r>
      <w:proofErr w:type="spellEnd"/>
      <w:r w:rsidR="003C3699">
        <w:t xml:space="preserve"> prawo noszenia aksamitnego kapturka w dowód uznania za jej umiejętności położnicze. Z czasem aksamitka stała się symbolem profesjonalizmu położnej i pielęgniarki. Aksamitka symbolizowała również rangę osoby w zawodzie (np. uczennica, pielęgniarka). Uroczyste nakładanie aksamitnego paska na wyłóg czepka nazywane było „paskowaniem” </w:t>
      </w:r>
    </w:p>
    <w:p w14:paraId="134DF309" w14:textId="7101C8E7" w:rsidR="003C3699" w:rsidRDefault="003C3699" w:rsidP="00B95E14">
      <w:pPr>
        <w:pStyle w:val="Akapitzlist"/>
        <w:numPr>
          <w:ilvl w:val="1"/>
          <w:numId w:val="4"/>
        </w:numPr>
      </w:pPr>
      <w:r>
        <w:t xml:space="preserve">Warunki uzyskania prawa do noszenia oznak zawodu regulowało pismo Ministra Zdrowia z dnia 8 lutego 1950r (Dz. U. Min. </w:t>
      </w:r>
      <w:proofErr w:type="spellStart"/>
      <w:r>
        <w:t>Zdr</w:t>
      </w:r>
      <w:proofErr w:type="spellEnd"/>
      <w:r>
        <w:t xml:space="preserve">. Z dn. 5 lutego 1950 r) które podawało pielęgniarki, które ukończyły szkołę pielęgniarek lub </w:t>
      </w:r>
      <w:r>
        <w:lastRenderedPageBreak/>
        <w:t xml:space="preserve">złożyły państwowy egzamin, mogą nosić na czepkach pasek szerokości 2 cm w kolorze czarnym (czerwonym – położna, niebieskim – dietetyczka). Zgodnie z pismem, zabrania się noszenia wyżej podanych oznak przez inny personel. </w:t>
      </w:r>
    </w:p>
    <w:p w14:paraId="4C3C8EE9" w14:textId="4DD3EAC9" w:rsidR="003C3699" w:rsidRDefault="003C3699" w:rsidP="003C3699">
      <w:pPr>
        <w:pStyle w:val="Akapitzlist"/>
        <w:numPr>
          <w:ilvl w:val="0"/>
          <w:numId w:val="4"/>
        </w:numPr>
      </w:pPr>
      <w:r>
        <w:t>Ceremonia czepkowania</w:t>
      </w:r>
    </w:p>
    <w:p w14:paraId="017C278D" w14:textId="389A309E" w:rsidR="003C3699" w:rsidRDefault="003C3699" w:rsidP="003C3699">
      <w:pPr>
        <w:pStyle w:val="Akapitzlist"/>
        <w:numPr>
          <w:ilvl w:val="1"/>
          <w:numId w:val="4"/>
        </w:numPr>
      </w:pPr>
      <w:r>
        <w:t xml:space="preserve">Ceremonia odbywa się w obecności wykładowców, rodzin oraz przedstawicieli zawodów medycznych </w:t>
      </w:r>
    </w:p>
    <w:p w14:paraId="77412F38" w14:textId="50D0690A" w:rsidR="003C3699" w:rsidRDefault="003C3699" w:rsidP="003C3699">
      <w:pPr>
        <w:pStyle w:val="Akapitzlist"/>
        <w:numPr>
          <w:ilvl w:val="1"/>
          <w:numId w:val="4"/>
        </w:numPr>
      </w:pPr>
      <w:r>
        <w:t xml:space="preserve">Studentki pielęgniarstwa występują w białych strojach, co symbolizuje ich gotowość do służby pacjentom </w:t>
      </w:r>
    </w:p>
    <w:p w14:paraId="3A78E532" w14:textId="714A5330" w:rsidR="003C3699" w:rsidRDefault="003C3699" w:rsidP="003C3699">
      <w:pPr>
        <w:pStyle w:val="Akapitzlist"/>
        <w:numPr>
          <w:ilvl w:val="1"/>
          <w:numId w:val="4"/>
        </w:numPr>
      </w:pPr>
      <w:r>
        <w:t>Przekazanie czepka przez starszą pielęgniarkę lub wykładowcę jest momentem kluczowym, symbolizującym wejście w szeregi pielęgniarskie</w:t>
      </w:r>
    </w:p>
    <w:p w14:paraId="2C138EFD" w14:textId="652E2B3D" w:rsidR="003C3699" w:rsidRDefault="003C3699" w:rsidP="003C3699">
      <w:pPr>
        <w:pStyle w:val="Akapitzlist"/>
        <w:numPr>
          <w:ilvl w:val="1"/>
          <w:numId w:val="4"/>
        </w:numPr>
      </w:pPr>
      <w:r>
        <w:t xml:space="preserve">Ślubowanie pielęgniarskie jest integralną częścią uroczystości i podkreśla etyczne zobowiązania zawodowe </w:t>
      </w:r>
    </w:p>
    <w:p w14:paraId="5596CE50" w14:textId="5192C92D" w:rsidR="003C3699" w:rsidRDefault="003C3699" w:rsidP="003C3699">
      <w:pPr>
        <w:pStyle w:val="Akapitzlist"/>
        <w:numPr>
          <w:ilvl w:val="0"/>
          <w:numId w:val="4"/>
        </w:numPr>
      </w:pPr>
      <w:r>
        <w:t xml:space="preserve">Symbole pielęgniarstwa </w:t>
      </w:r>
    </w:p>
    <w:p w14:paraId="3A58D844" w14:textId="290BBB24" w:rsidR="003C3699" w:rsidRDefault="003C3699" w:rsidP="003C3699">
      <w:pPr>
        <w:pStyle w:val="Akapitzlist"/>
        <w:numPr>
          <w:ilvl w:val="1"/>
          <w:numId w:val="4"/>
        </w:numPr>
      </w:pPr>
      <w:r>
        <w:t xml:space="preserve">Mundur pielęgniarski </w:t>
      </w:r>
    </w:p>
    <w:p w14:paraId="0A1C1228" w14:textId="7E5F4C41" w:rsidR="003C3699" w:rsidRDefault="003C3699" w:rsidP="003C3699">
      <w:pPr>
        <w:pStyle w:val="Akapitzlist"/>
        <w:numPr>
          <w:ilvl w:val="1"/>
          <w:numId w:val="4"/>
        </w:numPr>
      </w:pPr>
      <w:r>
        <w:t xml:space="preserve">Hymn pielęgniarski </w:t>
      </w:r>
    </w:p>
    <w:p w14:paraId="1C991F96" w14:textId="4C5E98CF" w:rsidR="003C3699" w:rsidRDefault="003C3699" w:rsidP="003C3699">
      <w:pPr>
        <w:pStyle w:val="Akapitzlist"/>
        <w:numPr>
          <w:ilvl w:val="1"/>
          <w:numId w:val="4"/>
        </w:numPr>
      </w:pPr>
      <w:r>
        <w:t xml:space="preserve">Lampka oliwna </w:t>
      </w:r>
      <w:proofErr w:type="spellStart"/>
      <w:r>
        <w:t>tzn</w:t>
      </w:r>
      <w:proofErr w:type="spellEnd"/>
      <w:r>
        <w:t xml:space="preserve"> lampka Nightingale </w:t>
      </w:r>
    </w:p>
    <w:p w14:paraId="2FA7428D" w14:textId="2E0EE82C" w:rsidR="003C3699" w:rsidRDefault="003C3699" w:rsidP="003C3699">
      <w:pPr>
        <w:pStyle w:val="Akapitzlist"/>
        <w:numPr>
          <w:ilvl w:val="0"/>
          <w:numId w:val="4"/>
        </w:numPr>
      </w:pPr>
      <w:r>
        <w:t xml:space="preserve">Mundur pielęgniarski – to odzież robocza, która pełni funkcję praktyczną i symboliczną. Zwykle składa się z bluzki, spódnicy lub spodni oraz fartucha. Jest to symbol profesjonalizmu, równości wśród pracowników służby zdrowia i przestrzegania standardów higienicznych. Mundur różni się w zależności od kraju, placówki, a także specjalizacji. </w:t>
      </w:r>
      <w:r w:rsidR="009B4150">
        <w:t>Współcześnie</w:t>
      </w:r>
      <w:r>
        <w:t xml:space="preserve"> mundury często zawierają </w:t>
      </w:r>
      <w:r w:rsidR="009B4150">
        <w:t>również</w:t>
      </w:r>
      <w:r>
        <w:t xml:space="preserve"> elementy oznaczające </w:t>
      </w:r>
      <w:r w:rsidR="009B4150">
        <w:t xml:space="preserve">specjalizację, np. kolory czy emblematy </w:t>
      </w:r>
    </w:p>
    <w:p w14:paraId="15553878" w14:textId="08C5FE63" w:rsidR="009B4150" w:rsidRDefault="009B4150" w:rsidP="003C3699">
      <w:pPr>
        <w:pStyle w:val="Akapitzlist"/>
        <w:numPr>
          <w:ilvl w:val="0"/>
          <w:numId w:val="4"/>
        </w:numPr>
      </w:pPr>
      <w:r>
        <w:t>Zgodnie z art. 10 ustawy o zawodach pielęgniarki i położnej czytamy, że  „ pielęgniarki i położne mają prawo używania uroczystego stroju zawodowego. Uroczysty strój zawodowy pielęgniarki i położnej podlega ochronie prawnej”. Wzór uroczystego stroju oraz zasady jego używania określa w uchwale Naczelna Rada Pielęgniarek i Położnych (</w:t>
      </w:r>
      <w:proofErr w:type="spellStart"/>
      <w:r>
        <w:t>NIPiP</w:t>
      </w:r>
      <w:proofErr w:type="spellEnd"/>
      <w:r>
        <w:t>)</w:t>
      </w:r>
    </w:p>
    <w:p w14:paraId="1F3AB386" w14:textId="1044D42F" w:rsidR="009B4150" w:rsidRDefault="009B4150" w:rsidP="003C3699">
      <w:pPr>
        <w:pStyle w:val="Akapitzlist"/>
        <w:numPr>
          <w:ilvl w:val="0"/>
          <w:numId w:val="4"/>
        </w:numPr>
      </w:pPr>
      <w:r>
        <w:t xml:space="preserve">Hymn pielęgniarski – to utwór muzyczny, który odgrywa ważną rolę w ceremoniach, obchodach świąt zawodowych lub wydarzeniach związanych z pielęgniarstwem. Jest wyrazem szacunku i uznania dla osób wykonujących ten zawód. W niektórych krajach hymn pielęgniarski jest używany w trakcie ceremonii rozpoczęcia lub zakończenia edukacji pielęgniarskiej. Tego typu hymny mają również na celu podkreślenie znaczenia zawodu w systemie opieki zdrowotnej. </w:t>
      </w:r>
    </w:p>
    <w:p w14:paraId="620720B2" w14:textId="77777777" w:rsidR="00DA0401" w:rsidRPr="00DA0401" w:rsidRDefault="009B4150" w:rsidP="00DA0401">
      <w:pPr>
        <w:pStyle w:val="Akapitzlist"/>
        <w:numPr>
          <w:ilvl w:val="1"/>
          <w:numId w:val="4"/>
        </w:numPr>
      </w:pPr>
      <w:r>
        <w:t>„</w:t>
      </w:r>
      <w:r w:rsidR="00DA0401" w:rsidRPr="00DA0401">
        <w:t>W świat niesiemy swe serca gorące</w:t>
      </w:r>
      <w:r w:rsidR="00DA0401" w:rsidRPr="00DA0401">
        <w:br/>
        <w:t>Najpiękniejsze głosimy idee</w:t>
      </w:r>
      <w:r w:rsidR="00DA0401" w:rsidRPr="00DA0401">
        <w:br/>
        <w:t>Aby ludziom dać pokój i słońce</w:t>
      </w:r>
      <w:r w:rsidR="00DA0401" w:rsidRPr="00DA0401">
        <w:br/>
        <w:t>By cierpiącym przywrócić nadzieję.</w:t>
      </w:r>
    </w:p>
    <w:p w14:paraId="467E33FD" w14:textId="77777777" w:rsidR="00DA0401" w:rsidRPr="00DA0401" w:rsidRDefault="00DA0401" w:rsidP="00DA0401">
      <w:pPr>
        <w:pStyle w:val="Akapitzlist"/>
        <w:ind w:left="1440"/>
      </w:pPr>
      <w:r w:rsidRPr="00DA0401">
        <w:t>Zawód nasz przeszedł wielkie dni chwały</w:t>
      </w:r>
      <w:r w:rsidRPr="00DA0401">
        <w:br/>
        <w:t>Gdy o wolność się walki toczyły</w:t>
      </w:r>
      <w:r w:rsidRPr="00DA0401">
        <w:br/>
      </w:r>
      <w:r w:rsidRPr="00DA0401">
        <w:lastRenderedPageBreak/>
        <w:t>Pielęgniarki na frontach też były</w:t>
      </w:r>
      <w:r w:rsidRPr="00DA0401">
        <w:br/>
        <w:t>I ofiarnie swą służbę pełniły.</w:t>
      </w:r>
    </w:p>
    <w:p w14:paraId="729D5D41" w14:textId="77777777" w:rsidR="00DA0401" w:rsidRPr="00DA0401" w:rsidRDefault="00DA0401" w:rsidP="00DA0401">
      <w:pPr>
        <w:pStyle w:val="Akapitzlist"/>
        <w:ind w:left="1440"/>
      </w:pPr>
      <w:r w:rsidRPr="00DA0401">
        <w:t>W służbie naszej przodować będziemy</w:t>
      </w:r>
      <w:r w:rsidRPr="00DA0401">
        <w:br/>
        <w:t>Dla Ojczyzny – Jej dobra pracować</w:t>
      </w:r>
      <w:r w:rsidRPr="00DA0401">
        <w:br/>
        <w:t>A gdy trzeba i ginąć będziemy</w:t>
      </w:r>
      <w:r w:rsidRPr="00DA0401">
        <w:br/>
        <w:t>Aby życie człowieka ratować</w:t>
      </w:r>
    </w:p>
    <w:p w14:paraId="2284D7A9" w14:textId="38272AD1" w:rsidR="009B4150" w:rsidRDefault="00DA0401" w:rsidP="00DA0401">
      <w:pPr>
        <w:pStyle w:val="Akapitzlist"/>
        <w:ind w:left="1440"/>
      </w:pPr>
      <w:r w:rsidRPr="00DA0401">
        <w:t>My nie chcemy, ni wojen, ni bojów</w:t>
      </w:r>
      <w:r w:rsidRPr="00DA0401">
        <w:br/>
        <w:t>Dość krwi bratniej i ofiar faszyzmu</w:t>
      </w:r>
      <w:r w:rsidRPr="00DA0401">
        <w:br/>
        <w:t>My jesteśmy siostrami pokoju</w:t>
      </w:r>
      <w:r w:rsidRPr="00DA0401">
        <w:br/>
        <w:t>Służyć chcemy idei humanizmu.</w:t>
      </w:r>
    </w:p>
    <w:p w14:paraId="322598A4" w14:textId="1A5129F6" w:rsidR="009B4150" w:rsidRDefault="00DA0401" w:rsidP="009B4150">
      <w:pPr>
        <w:pStyle w:val="Akapitzlist"/>
        <w:numPr>
          <w:ilvl w:val="0"/>
          <w:numId w:val="4"/>
        </w:numPr>
      </w:pPr>
      <w:r>
        <w:t xml:space="preserve">Lampa oliwna – lampka oliwna znana również jako „lampka Nightingale” to jeden z najbardziej znanych symboli pielęgniarstwa. Jest związana z postacią Florence Nightingale, która uważana jest za matkę nowoczesnego pielęgniarstwa. Lampka oliwna stała się symbolem opieki, troski i poświęcenia, które Florence Nightingale niosła, pełniąc służbę pielęgniarską podczas wojny krymskiej. </w:t>
      </w:r>
    </w:p>
    <w:p w14:paraId="071068AA" w14:textId="450B91E0" w:rsidR="00DA0401" w:rsidRDefault="00DA0401" w:rsidP="00DA0401">
      <w:pPr>
        <w:pStyle w:val="Akapitzlist"/>
        <w:numPr>
          <w:ilvl w:val="1"/>
          <w:numId w:val="4"/>
        </w:numPr>
      </w:pPr>
      <w:r>
        <w:t xml:space="preserve">Współcześnie lampka jest często używana podczas ceremonii w szkołach pielęgniarskich oraz w różnych obchodach związanych z pielęgniarstwem, symbolizując poświęcenie pielęgniarek i pielęgniarzy w opiece nad pacjentami. </w:t>
      </w:r>
    </w:p>
    <w:p w14:paraId="0E0C360E" w14:textId="77777777" w:rsidR="001F071C" w:rsidRDefault="001F071C" w:rsidP="001F071C"/>
    <w:p w14:paraId="0F9E2093" w14:textId="36A7A33C" w:rsidR="001F071C" w:rsidRDefault="001F071C" w:rsidP="001F071C">
      <w:r>
        <w:t xml:space="preserve">HISTORIA PIELĘGNIARSTWA </w:t>
      </w:r>
    </w:p>
    <w:p w14:paraId="6A554CD3" w14:textId="0CB68A42" w:rsidR="001F071C" w:rsidRDefault="001F071C" w:rsidP="001F071C">
      <w:pPr>
        <w:pStyle w:val="Akapitzlist"/>
        <w:numPr>
          <w:ilvl w:val="0"/>
          <w:numId w:val="5"/>
        </w:numPr>
      </w:pPr>
      <w:r>
        <w:t>Rozwój pielęgniarstwa był silnie powiązany z ewolucją różnych nurtów filozoficznych, w tym:</w:t>
      </w:r>
    </w:p>
    <w:p w14:paraId="0133B15A" w14:textId="079CBCE4" w:rsidR="001F071C" w:rsidRDefault="001F071C" w:rsidP="001F071C">
      <w:pPr>
        <w:pStyle w:val="Akapitzlist"/>
        <w:numPr>
          <w:ilvl w:val="1"/>
          <w:numId w:val="5"/>
        </w:numPr>
      </w:pPr>
      <w:r>
        <w:t>Ascetyzmu</w:t>
      </w:r>
    </w:p>
    <w:p w14:paraId="0004CD09" w14:textId="35213739" w:rsidR="001F071C" w:rsidRDefault="001F071C" w:rsidP="001F071C">
      <w:pPr>
        <w:pStyle w:val="Akapitzlist"/>
        <w:numPr>
          <w:ilvl w:val="1"/>
          <w:numId w:val="5"/>
        </w:numPr>
      </w:pPr>
      <w:r>
        <w:t xml:space="preserve">Romantyzmu </w:t>
      </w:r>
    </w:p>
    <w:p w14:paraId="61BC6E91" w14:textId="726634C7" w:rsidR="001F071C" w:rsidRDefault="001F071C" w:rsidP="001F071C">
      <w:pPr>
        <w:pStyle w:val="Akapitzlist"/>
        <w:numPr>
          <w:ilvl w:val="1"/>
          <w:numId w:val="5"/>
        </w:numPr>
      </w:pPr>
      <w:r>
        <w:t xml:space="preserve">Pragmatyzmu </w:t>
      </w:r>
    </w:p>
    <w:p w14:paraId="651013D1" w14:textId="053FC197" w:rsidR="001F071C" w:rsidRDefault="001F071C" w:rsidP="001F071C">
      <w:pPr>
        <w:pStyle w:val="Akapitzlist"/>
        <w:numPr>
          <w:ilvl w:val="1"/>
          <w:numId w:val="5"/>
        </w:numPr>
      </w:pPr>
      <w:r>
        <w:t xml:space="preserve">Humanizmu </w:t>
      </w:r>
    </w:p>
    <w:p w14:paraId="6500FAE7" w14:textId="2DB77F66" w:rsidR="001F071C" w:rsidRDefault="001F071C" w:rsidP="001F071C">
      <w:pPr>
        <w:pStyle w:val="Akapitzlist"/>
        <w:numPr>
          <w:ilvl w:val="0"/>
          <w:numId w:val="5"/>
        </w:numPr>
      </w:pPr>
      <w:r>
        <w:t xml:space="preserve">Ascetyzm – oznacza całkowite poświęcenie życia Bogu oraz bliźnim. W tym kontekście pielęgniarstwo postrzegane jest jako powołanie, w którym wypełnia się wolę Bożą. Pielęgniarki i pielęgniarze oddają siebie, swój czas i serce, aby nieść pomoc tym, którzy jej najbardziej potrzebują. Przykładem są osoby zakonne, które poświęciły życie służbie chorym. </w:t>
      </w:r>
    </w:p>
    <w:p w14:paraId="407731CB" w14:textId="0E89DCD4" w:rsidR="001F071C" w:rsidRDefault="001F071C" w:rsidP="001F071C">
      <w:pPr>
        <w:pStyle w:val="Akapitzlist"/>
        <w:numPr>
          <w:ilvl w:val="0"/>
          <w:numId w:val="5"/>
        </w:numPr>
      </w:pPr>
      <w:r>
        <w:t xml:space="preserve">Humanizm – skupia się na człowieku, jego godności i wolności. Podkreśla znaczenie harmonijnego współżycia w społeczeństwie oraz rozwój fizyczny, psychiczny i intelektualny. Akcentuje rolę rozumu i wartości zdobywanej wiedzy, a także możliwość jej ciągłego poszerzania. Znanym przedstawicielem humanistycznego podejścia w pielęgniarstwie jest Florence Nightingale. </w:t>
      </w:r>
    </w:p>
    <w:p w14:paraId="69761151" w14:textId="01AF0504" w:rsidR="001F071C" w:rsidRDefault="001F071C" w:rsidP="001F071C">
      <w:pPr>
        <w:pStyle w:val="Akapitzlist"/>
        <w:numPr>
          <w:ilvl w:val="0"/>
          <w:numId w:val="5"/>
        </w:numPr>
      </w:pPr>
      <w:r>
        <w:t xml:space="preserve">Romantyzm – wiąże się z idealizacją życia, odwagą i heroizmem. Dla wielu kobiet pielęgniarstwo stało się sposobem realizacji własnej wrażliwości i oddania, </w:t>
      </w:r>
      <w:r>
        <w:lastRenderedPageBreak/>
        <w:t xml:space="preserve">niosąc radość oraz satysfakcję z wykonywanej pracy. W historii można znaleźć wiele przykładów kobiet działających w czasie powstań i wojen, które poświęcały się opiece nad rannymi. </w:t>
      </w:r>
      <w:r w:rsidR="00BA072D">
        <w:tab/>
      </w:r>
    </w:p>
    <w:p w14:paraId="2E576EE4" w14:textId="4DEA31CC" w:rsidR="00BA072D" w:rsidRDefault="00BA072D" w:rsidP="00BA072D">
      <w:pPr>
        <w:pStyle w:val="Akapitzlist"/>
        <w:numPr>
          <w:ilvl w:val="1"/>
          <w:numId w:val="5"/>
        </w:numPr>
      </w:pPr>
      <w:r>
        <w:t>Przykłady przedstawicielek romantyzmu :</w:t>
      </w:r>
    </w:p>
    <w:p w14:paraId="0C34877B" w14:textId="3B332A67" w:rsidR="00BA072D" w:rsidRDefault="00BA072D" w:rsidP="00BA072D">
      <w:pPr>
        <w:pStyle w:val="Akapitzlist"/>
        <w:numPr>
          <w:ilvl w:val="2"/>
          <w:numId w:val="5"/>
        </w:numPr>
      </w:pPr>
      <w:r>
        <w:t xml:space="preserve">Klaudyna z Działyńskich Potocka – w latach 1812 – 1813 angażowała się w opiekę nad rannymi żołnierzami kampanii napoleońskiej. Po bitwie pod Olszynką spędziła w szpitalach po 16 godzin dziennie, sprzedając własne dobra, w tym biżuterię, aby zapewnić pomoc chorym i walczyć z epidemią cholery. </w:t>
      </w:r>
    </w:p>
    <w:p w14:paraId="3B8CD53D" w14:textId="13F30A13" w:rsidR="00BA072D" w:rsidRDefault="00BA072D" w:rsidP="00BA072D">
      <w:pPr>
        <w:pStyle w:val="Akapitzlist"/>
        <w:numPr>
          <w:ilvl w:val="2"/>
          <w:numId w:val="5"/>
        </w:numPr>
      </w:pPr>
      <w:r>
        <w:t xml:space="preserve">Urszula z Bielewiczów Piłsudska – organizowała w swoim pałacu lazaret dla powstańców i ratowała ich życie przed zagrożeniem ze strony Kozaków </w:t>
      </w:r>
    </w:p>
    <w:p w14:paraId="4DB825A9" w14:textId="28D1C537" w:rsidR="00BA072D" w:rsidRDefault="00BA072D" w:rsidP="00BA072D">
      <w:pPr>
        <w:pStyle w:val="Akapitzlist"/>
        <w:numPr>
          <w:ilvl w:val="0"/>
          <w:numId w:val="5"/>
        </w:numPr>
      </w:pPr>
      <w:r>
        <w:t xml:space="preserve">Pragmatyzm – to nurt filozoficzny, który kładzie nacisk na praktyczne zastosowanie wiedzy i działań. Wg tej koncepcji wartości i prawdziwość idei mierzy się ich skutecznością w rzeczywistości – czyli tym, czy przynoszą one wymierne efekty. Pragmatyzm podkreśla doświadczenie, eksperymentowanie i dostosowywanie działań do konkretnych okoliczności. </w:t>
      </w:r>
    </w:p>
    <w:p w14:paraId="7470AAFE" w14:textId="5FD26534" w:rsidR="00BA072D" w:rsidRDefault="00BA072D" w:rsidP="00BA072D">
      <w:pPr>
        <w:pStyle w:val="Akapitzlist"/>
        <w:numPr>
          <w:ilvl w:val="1"/>
          <w:numId w:val="5"/>
        </w:numPr>
      </w:pPr>
      <w:r>
        <w:t>W kontekście pielęgniarstwa pragmatyzm przejawia się w :</w:t>
      </w:r>
    </w:p>
    <w:p w14:paraId="6ECB2CB4" w14:textId="2A9A36C1" w:rsidR="00BA072D" w:rsidRDefault="00BA072D" w:rsidP="00BA072D">
      <w:pPr>
        <w:pStyle w:val="Akapitzlist"/>
        <w:numPr>
          <w:ilvl w:val="2"/>
          <w:numId w:val="5"/>
        </w:numPr>
      </w:pPr>
      <w:r>
        <w:t>Koncentrowaniu się na skutecznej pomocy pacjentowi</w:t>
      </w:r>
    </w:p>
    <w:p w14:paraId="4368FAFE" w14:textId="3360CCAE" w:rsidR="00BA072D" w:rsidRDefault="00BA072D" w:rsidP="00BA072D">
      <w:pPr>
        <w:pStyle w:val="Akapitzlist"/>
        <w:numPr>
          <w:ilvl w:val="2"/>
          <w:numId w:val="5"/>
        </w:numPr>
      </w:pPr>
      <w:r>
        <w:t xml:space="preserve">Wykorzystywaniu wiedzy medycznej w praktyce </w:t>
      </w:r>
    </w:p>
    <w:p w14:paraId="3EFA808B" w14:textId="641091F2" w:rsidR="00BA072D" w:rsidRDefault="00BA072D" w:rsidP="00BA072D">
      <w:pPr>
        <w:pStyle w:val="Akapitzlist"/>
        <w:numPr>
          <w:ilvl w:val="2"/>
          <w:numId w:val="5"/>
        </w:numPr>
      </w:pPr>
      <w:r>
        <w:t xml:space="preserve">Podejmowaniu decyzji w oparciu o konkretne wyniki i doświadczenia </w:t>
      </w:r>
    </w:p>
    <w:p w14:paraId="4429DF95" w14:textId="693D2E87" w:rsidR="00BA072D" w:rsidRDefault="00BA072D" w:rsidP="00BA072D">
      <w:pPr>
        <w:pStyle w:val="Akapitzlist"/>
        <w:numPr>
          <w:ilvl w:val="2"/>
          <w:numId w:val="5"/>
        </w:numPr>
      </w:pPr>
      <w:r>
        <w:t xml:space="preserve">Ciągłym doskonaleniu metod opieki zdrowotnej, aby były jak najbardziej efektywne i bezpieczne </w:t>
      </w:r>
    </w:p>
    <w:p w14:paraId="7F775742" w14:textId="38464ECC" w:rsidR="00BA072D" w:rsidRDefault="00BA072D" w:rsidP="00BA072D">
      <w:pPr>
        <w:pStyle w:val="Akapitzlist"/>
        <w:numPr>
          <w:ilvl w:val="1"/>
          <w:numId w:val="5"/>
        </w:numPr>
      </w:pPr>
      <w:r>
        <w:t>Pragmatyczne podejście w pielęgniarstwie sprzyja rozwojowi zawodowemu i tworzeniu systemów opieki zdrowotnej opartych na dowodach naukowych oraz doświadczeniu praktycznym.</w:t>
      </w:r>
    </w:p>
    <w:p w14:paraId="32FEABD5" w14:textId="292A0864" w:rsidR="00BA072D" w:rsidRDefault="00BA072D" w:rsidP="00BA072D">
      <w:pPr>
        <w:pStyle w:val="Akapitzlist"/>
        <w:numPr>
          <w:ilvl w:val="1"/>
          <w:numId w:val="5"/>
        </w:numPr>
      </w:pPr>
      <w:r>
        <w:t xml:space="preserve">Przykładem pragmatycznego podejścia w historii pielęgniarstwa może być zastosowanie metodycznego monitorowania stanu pacjentów i systematycznego wprowadzania procedur medycznych poprawiających skuteczność leczenia, co było rozwijane m.in. przez Florence Nightingale </w:t>
      </w:r>
    </w:p>
    <w:p w14:paraId="4065B2B3" w14:textId="7CDF8825" w:rsidR="008C71D9" w:rsidRDefault="008C71D9" w:rsidP="008C71D9">
      <w:pPr>
        <w:pStyle w:val="Akapitzlist"/>
        <w:numPr>
          <w:ilvl w:val="0"/>
          <w:numId w:val="5"/>
        </w:numPr>
      </w:pPr>
      <w:r>
        <w:t xml:space="preserve">Rozwój medycyny jest ściśle związany z ewolucją cywilizacji i doświadczeniem ludzi w radzeniu sobie z chorobami oraz urazami. Już w czasach prehistorycznych obserwowano zachowania zwierząt ratujących się przed chorobami i infekcjami – same usuwały pasożyty, dbały o higienę, korzystały ze słońca i wody. Ludzie pierwotni, obserwując otoczenie, stopniowo rozwijali własne umiejętności lecznicze które miały charakter empiryczny. Praktyka ta obejmowała m.in. </w:t>
      </w:r>
      <w:r w:rsidR="00915BC4">
        <w:t>oczyszczanie ran, stosowanie opatrunków z liści, odstraszanie owadów i kontrolowane wywoływanie krwawienia. Stopniowo pojawiało się zrozumienie związku przyczynowo – skutkowego w leczeniu, a obserwacja i eksperyment stawały się podstawą zdobywania wiedzy medycznej.</w:t>
      </w:r>
    </w:p>
    <w:p w14:paraId="3BEF5861" w14:textId="2C8DC0C3" w:rsidR="00915BC4" w:rsidRDefault="00915BC4" w:rsidP="008C71D9">
      <w:pPr>
        <w:pStyle w:val="Akapitzlist"/>
        <w:numPr>
          <w:ilvl w:val="0"/>
          <w:numId w:val="5"/>
        </w:numPr>
      </w:pPr>
      <w:r>
        <w:lastRenderedPageBreak/>
        <w:t xml:space="preserve">W miarę rozwoju kultur pierwotnych, np. w Afryce Środkowej, pojawił się szerszy zakres metod terapeutycznych stosowanych przez znachorów – osoby łączące funkcje kapłanów i uzdrowicieli. Leczenie obejmowało rytuały, śpiew, taniec, stosowanie dymu aromatycznego oraz amuletów. Opieką nad chorymi i dziećmi zajmowały się głównie kobiety w obrębie rodzin, klanów czy plemion, a kobiety – akuszerki pełniły funkcje zawodowe w zakresie porodu i opieki okołoporodowej. </w:t>
      </w:r>
    </w:p>
    <w:p w14:paraId="18C2BEEC" w14:textId="72C1E5E9" w:rsidR="00915BC4" w:rsidRDefault="00915BC4" w:rsidP="008C71D9">
      <w:pPr>
        <w:pStyle w:val="Akapitzlist"/>
        <w:numPr>
          <w:ilvl w:val="0"/>
          <w:numId w:val="5"/>
        </w:numPr>
      </w:pPr>
      <w:r>
        <w:t>Egipt – w starożytnym Egipcie medycyna była uznawana za dar bogów, a wiedza medyczna była pilnie strzeżona przez kapłanów. Już wtedy powstawały pierwsze szpitale, rozwijała się chirurgia, a podstawy etyki lekarskiej były ściśle związane z religią. Egipcjanie dysponowali szerokim wachlarzem leków pochodzenia roślinnego, zwierzęcego i mineralnego. Do najczęściej stosowanych należały m.in. :</w:t>
      </w:r>
    </w:p>
    <w:p w14:paraId="309148C2" w14:textId="50706942" w:rsidR="00915BC4" w:rsidRDefault="00915BC4" w:rsidP="00915BC4">
      <w:pPr>
        <w:pStyle w:val="Akapitzlist"/>
        <w:numPr>
          <w:ilvl w:val="1"/>
          <w:numId w:val="5"/>
        </w:numPr>
      </w:pPr>
      <w:r>
        <w:t xml:space="preserve">Olej rycynowy </w:t>
      </w:r>
      <w:r w:rsidR="005628E4">
        <w:t>–</w:t>
      </w:r>
      <w:r>
        <w:t xml:space="preserve"> </w:t>
      </w:r>
      <w:r w:rsidR="005628E4">
        <w:t xml:space="preserve">środek przeczyszczający </w:t>
      </w:r>
    </w:p>
    <w:p w14:paraId="5257DA29" w14:textId="5254587A" w:rsidR="005628E4" w:rsidRDefault="005628E4" w:rsidP="00915BC4">
      <w:pPr>
        <w:pStyle w:val="Akapitzlist"/>
        <w:numPr>
          <w:ilvl w:val="1"/>
          <w:numId w:val="5"/>
        </w:numPr>
      </w:pPr>
      <w:r>
        <w:t>Kora granatu – na pasożyty</w:t>
      </w:r>
    </w:p>
    <w:p w14:paraId="272C16B9" w14:textId="4C36BE5C" w:rsidR="005628E4" w:rsidRDefault="005628E4" w:rsidP="00915BC4">
      <w:pPr>
        <w:pStyle w:val="Akapitzlist"/>
        <w:numPr>
          <w:ilvl w:val="1"/>
          <w:numId w:val="5"/>
        </w:numPr>
      </w:pPr>
      <w:r>
        <w:t>Piołun – pobudzający apetyt</w:t>
      </w:r>
    </w:p>
    <w:p w14:paraId="6AEF643E" w14:textId="42367A67" w:rsidR="005628E4" w:rsidRDefault="005628E4" w:rsidP="00915BC4">
      <w:pPr>
        <w:pStyle w:val="Akapitzlist"/>
        <w:numPr>
          <w:ilvl w:val="1"/>
          <w:numId w:val="5"/>
        </w:numPr>
      </w:pPr>
      <w:r>
        <w:t xml:space="preserve">Cebula morska – przy wymiotach </w:t>
      </w:r>
    </w:p>
    <w:p w14:paraId="61F6E58D" w14:textId="40E4C1C3" w:rsidR="005628E4" w:rsidRDefault="005628E4" w:rsidP="00915BC4">
      <w:pPr>
        <w:pStyle w:val="Akapitzlist"/>
        <w:numPr>
          <w:ilvl w:val="1"/>
          <w:numId w:val="5"/>
        </w:numPr>
      </w:pPr>
      <w:r>
        <w:t xml:space="preserve">Opium – środek przeciwbólowy </w:t>
      </w:r>
    </w:p>
    <w:p w14:paraId="0A45B9A4" w14:textId="22EA7B96" w:rsidR="005628E4" w:rsidRDefault="005628E4" w:rsidP="00915BC4">
      <w:pPr>
        <w:pStyle w:val="Akapitzlist"/>
        <w:numPr>
          <w:ilvl w:val="1"/>
          <w:numId w:val="5"/>
        </w:numPr>
      </w:pPr>
      <w:r>
        <w:t xml:space="preserve">Środki mineralne obejmowały sole miedzi i ołowiu, a pochodzenia zwierzęcego – mleko, miód, tłuszcze, żółć, skórę i różne części zwierząt. Kobiety odgrywały centralną rolę w opiece nad rodziną i pacjentami </w:t>
      </w:r>
    </w:p>
    <w:p w14:paraId="7FDDD63B" w14:textId="62AEBF26" w:rsidR="005628E4" w:rsidRDefault="005628E4" w:rsidP="005628E4">
      <w:pPr>
        <w:pStyle w:val="Akapitzlist"/>
        <w:numPr>
          <w:ilvl w:val="0"/>
          <w:numId w:val="5"/>
        </w:numPr>
      </w:pPr>
      <w:r>
        <w:t xml:space="preserve">Indie – w starożytnych Indiach medycyna była ściśle związana z religią. Kapłani przekazywali wiedzę z pokolenia na pokolenie, a najstarsze teksty, jak Wedy (1500-300 </w:t>
      </w:r>
      <w:proofErr w:type="spellStart"/>
      <w:r>
        <w:t>p.n.e</w:t>
      </w:r>
      <w:proofErr w:type="spellEnd"/>
      <w:r>
        <w:t xml:space="preserve">), zawierają zarówno doświadczenia praktyczne, jak i wierzenia w siły nadprzyrodzone. W Indiach rozwijało się także szpitalnictwo – królowie fundowali przytułki i schroniska dla chorych i bezdomnych, a pielęgniarki i opiekunki musiały posiadać odpowiednie kwalifikacje, cechy moralne i umiejętności praktyczne. W pismach </w:t>
      </w:r>
      <w:proofErr w:type="spellStart"/>
      <w:r>
        <w:t>Charaki</w:t>
      </w:r>
      <w:proofErr w:type="spellEnd"/>
      <w:r>
        <w:t xml:space="preserve"> i </w:t>
      </w:r>
      <w:proofErr w:type="spellStart"/>
      <w:r>
        <w:t>Susruty</w:t>
      </w:r>
      <w:proofErr w:type="spellEnd"/>
      <w:r>
        <w:t xml:space="preserve"> zawarte zostały zapisy o tworzeniu się pielęgniarstwa zawodowego. W hinduskich szpitalach personel dobierany był pod względem moralnym oraz przygotowywany praktycznie </w:t>
      </w:r>
    </w:p>
    <w:p w14:paraId="35F0C59B" w14:textId="74A58827" w:rsidR="005628E4" w:rsidRDefault="005628E4" w:rsidP="005628E4">
      <w:pPr>
        <w:pStyle w:val="Akapitzlist"/>
        <w:numPr>
          <w:ilvl w:val="0"/>
          <w:numId w:val="5"/>
        </w:numPr>
      </w:pPr>
      <w:r>
        <w:t xml:space="preserve">Mezopotamia – z Mezopotamii pochodzi kodeks Hammurabiego (ok. 1728-1786 p.n.e.) który zawierał przepisy dotyczące postępowania w leczeniu chorób oraz chirurgii, mimo ograniczonej wiedzy anatomicznej. Ciekawym zwyczajem było wystawianie chorego na ulicę, aby uzyskać porady przechodniów. Opiekę nad pacjentami sprawowały głównie kobiety, czasem wspierane przez służbę w bogatszych </w:t>
      </w:r>
      <w:r w:rsidR="007B01DD">
        <w:t xml:space="preserve">domach </w:t>
      </w:r>
    </w:p>
    <w:p w14:paraId="7D0D94BD" w14:textId="4117DE28" w:rsidR="007B01DD" w:rsidRDefault="007B01DD" w:rsidP="005628E4">
      <w:pPr>
        <w:pStyle w:val="Akapitzlist"/>
        <w:numPr>
          <w:ilvl w:val="0"/>
          <w:numId w:val="5"/>
        </w:numPr>
      </w:pPr>
      <w:r>
        <w:t>Grecja i Rzym – w starożytnej Grecji pielęgnowaniem zajmowały się kapłanki, a później uczniowie mistrzów medycyny. Hipokrates (460-377 p.n.e.) jest uznawany za ojca medycyny – stworzył pierwszy podręcznik medycyny, zasady patologii ogólnej oraz kodeks etyki lekarskiej. Wprowadził zasadę „</w:t>
      </w:r>
      <w:proofErr w:type="spellStart"/>
      <w:r>
        <w:t>primum</w:t>
      </w:r>
      <w:proofErr w:type="spellEnd"/>
      <w:r>
        <w:t xml:space="preserve"> non </w:t>
      </w:r>
      <w:proofErr w:type="spellStart"/>
      <w:r>
        <w:t>nocere</w:t>
      </w:r>
      <w:proofErr w:type="spellEnd"/>
      <w:r>
        <w:t xml:space="preserve">” (przede wszystkim nie szkodzić) i zwracał uwagę na obserwację pacjentów oraz czynności opiekuńczo – pielęgnacyjne. </w:t>
      </w:r>
    </w:p>
    <w:p w14:paraId="16B895F1" w14:textId="75458B49" w:rsidR="007B01DD" w:rsidRDefault="007B01DD" w:rsidP="007B01DD">
      <w:pPr>
        <w:pStyle w:val="Akapitzlist"/>
        <w:numPr>
          <w:ilvl w:val="1"/>
          <w:numId w:val="5"/>
        </w:numPr>
      </w:pPr>
      <w:r>
        <w:lastRenderedPageBreak/>
        <w:t>W czasach przed Hipokratesem, w Grecji , w szpitalach (świątyniach) boga Askle</w:t>
      </w:r>
      <w:r w:rsidR="00C1624F">
        <w:t xml:space="preserve">piosa pielęgnowaniem trudniły się kapłanki. Następnie Hipokrates w swoich księgach zawarł wiele wskazówek dotyczących pielęgniarstwa (m.in.) o żywieniu, podawania płynów, kompresach). W Rzymie, w okresie przedchrześcijańskim w placówkach leczniczych dla niewolników i wojskowych pielęgnowaniem zajmowali się niewolnicy, którzy byli do tego typowani na podstawie cech charakteru </w:t>
      </w:r>
    </w:p>
    <w:p w14:paraId="20915F82" w14:textId="1989B21E" w:rsidR="00C1624F" w:rsidRDefault="00C1624F" w:rsidP="00C1624F">
      <w:pPr>
        <w:pStyle w:val="Akapitzlist"/>
        <w:numPr>
          <w:ilvl w:val="0"/>
          <w:numId w:val="5"/>
        </w:numPr>
      </w:pPr>
      <w:r>
        <w:t xml:space="preserve">Rzym – gdy rozpowszechniło się chrześcijaństwo, opieką obejmowani byli także biedni, bezdomni i cierpiący wśród których świadczona była posługa religijna oraz rozdawana jałmużna. W działalność tę angażowało się wiele bogatych rzymskich patrycjuszek. Chorymi zajmowano się w domach prywatnych, w domach innych osób lub w siedzibie biskupa. Udzielana pomoc pielęgniarska opierała się na chrześcijańskiej idei miłosierdzia, poświęceniu bliźniemu i wyrzeczeniu dla Boga. </w:t>
      </w:r>
    </w:p>
    <w:p w14:paraId="1BCEAFC3" w14:textId="2116EB99" w:rsidR="004243D4" w:rsidRDefault="004243D4" w:rsidP="004243D4">
      <w:pPr>
        <w:pStyle w:val="Akapitzlist"/>
        <w:numPr>
          <w:ilvl w:val="1"/>
          <w:numId w:val="5"/>
        </w:numPr>
      </w:pPr>
      <w:r>
        <w:t xml:space="preserve">W 529 r.  św. Benedykt założył na Monte Cassino pierwszy klasztor, w którym zakonnicy pielęgnowali chorych. Z czasem powstało wiele podobnych klasztorów, przy których organizowano przytułki pełniące funkcję szpitali. Leczeniem i opieką zajmowali się zarówno zakonnicy jak i zakonnice, poświęcając jednocześnie dużo czasu praktykom religijnym. W początkach chrześcijaństwa organizowano przytułki dla potrzebujących, które z czasem nabierały cech szpitali. Pracę w nich podejmowały przede wszystkim kobiety nieobciążone obowiązkami domowymi, najczęściej niezamężne lub wdowy. W V wieku n.e. zaczęły powstawać zgromadzenia zakonne, które niemal całkowicie przejęły opiekę nad chorymi  w szpitalach przy klasztorach, gdzie młode kobiety z bogatych rzymskich rodzin poświęcały się pielęgnowaniu chorych </w:t>
      </w:r>
    </w:p>
    <w:p w14:paraId="7D7524D5" w14:textId="0850C93D" w:rsidR="004243D4" w:rsidRDefault="004243D4" w:rsidP="004243D4">
      <w:pPr>
        <w:pStyle w:val="Akapitzlist"/>
        <w:numPr>
          <w:ilvl w:val="0"/>
          <w:numId w:val="5"/>
        </w:numPr>
      </w:pPr>
      <w:r>
        <w:t xml:space="preserve">W średniowieczu opiekę leczniczo – pielęgnacyjną w dużej mierze sprawowały zgromadzenia zakonne, a kościół pełnił kluczową rolę w organizowaniu pomocy dla chorych, ubogich i potrzebujących. Zakonnikom powierzano prowadzenie szpitali, przytułków oraz miejsc opieki nad bezdomnymi i pielgrzymami. Działalność tych zgromadzeń łączyła pomoc </w:t>
      </w:r>
      <w:r w:rsidR="00502C90">
        <w:t>medyczną z działalnością religijną – pielęgnacja chorych była postrzegana jako wyraz miłosierdzia i oddania Bogu. Szpitale zakonne były jednymi z nielicznych miejsc, gdzie możliwe było systematyczne leczenie i opieka nad chorymi w średniowiecznej Polsce.</w:t>
      </w:r>
    </w:p>
    <w:p w14:paraId="508C8503" w14:textId="12FF1AF1" w:rsidR="00502C90" w:rsidRDefault="00502C90" w:rsidP="004243D4">
      <w:pPr>
        <w:pStyle w:val="Akapitzlist"/>
        <w:numPr>
          <w:ilvl w:val="0"/>
          <w:numId w:val="5"/>
        </w:numPr>
      </w:pPr>
      <w:proofErr w:type="spellStart"/>
      <w:r>
        <w:t>Joanici</w:t>
      </w:r>
      <w:proofErr w:type="spellEnd"/>
      <w:r>
        <w:t xml:space="preserve"> Szpitalnicy – Suwerenny Zakon Rycerzy św. Jana, znany również jako Zakon Maltański, w swoim początkowym okresie w XI wieku, nie funkcjonował jeszcze jako zakon rycerski. Początkowo był bractwem szpitalnym, którego głównym celem była opieka nad szpitalami oraz troska o zdrowie pielgrzymów przybywających do ziemi świętej. W połowie XI wieku za zgodą lokalnych władz muzułmańskich, powstał w Jerozolimie pierwszy hospicjum i szpital, prowadzony przez grupę mnichów benedyktyńskich . znaczenie tej placówki wzrosło po I </w:t>
      </w:r>
      <w:r>
        <w:lastRenderedPageBreak/>
        <w:t xml:space="preserve">krucjacie, kiedy wzmożony napływ pielgrzymów spowodował zwiększone zapotrzebowanie na opiekę medyczną i schronienie. </w:t>
      </w:r>
      <w:r w:rsidR="00E05861">
        <w:t xml:space="preserve">Szpital otrzymywał wsparcie finansowe i materialne od rycerzy krzyżowych, a niektórzy z nich zdecydowali się wstąpić do bractwa, które zarządzało hospicjum. W ten sposób zgromadzenie stopniowo ewoluowało z grupy zajmującej się pomocą medyczną w kierunku zakonnej wspólnoty rycersko – opiekuńczej, łączącej obowiązki wojskowe z misją humanitarna. </w:t>
      </w:r>
    </w:p>
    <w:p w14:paraId="63837BBC" w14:textId="1B9C67DD" w:rsidR="00E05861" w:rsidRDefault="00E05861" w:rsidP="004243D4">
      <w:pPr>
        <w:pStyle w:val="Akapitzlist"/>
        <w:numPr>
          <w:ilvl w:val="0"/>
          <w:numId w:val="5"/>
        </w:numPr>
      </w:pPr>
      <w:r>
        <w:t xml:space="preserve">Zakon świętego Łazarza – zakon szpitalnych świętego Łazarza z Jerozolimy został utworzony podczas pierwszej krucjaty w 1098 roku przez Gerarda de </w:t>
      </w:r>
      <w:proofErr w:type="spellStart"/>
      <w:r>
        <w:t>Martigues</w:t>
      </w:r>
      <w:proofErr w:type="spellEnd"/>
      <w:r>
        <w:t xml:space="preserve">, znanego później jako „błogosławiony Gerard”. Początkowo funkcjonował jako bractwo zajmujące się opieką nad trędowatymi, którzy wędrowali po Bliskim Wschodzie i Europie. Oficjalne powstanie zakonu datuje się na 1120 rok, kiedy </w:t>
      </w:r>
      <w:proofErr w:type="spellStart"/>
      <w:r>
        <w:t>Boyant</w:t>
      </w:r>
      <w:proofErr w:type="spellEnd"/>
      <w:r>
        <w:t xml:space="preserve"> Roger, pełniący funkcję „rektora” Szpitala Jerozolimskiego, został mianowany Mistrzem Szpitalników Świętego Łazarza. Trędowaci uznawali św. Łazarza za swojego patrona, a zakon początkowo pełnił rolę typowo szpitalną. Z czasem jednak pojawiła się potrzeba ochrony placówek zakonnych przed napadami niewiernych. </w:t>
      </w:r>
    </w:p>
    <w:p w14:paraId="49E8B144" w14:textId="0FD3FFB9" w:rsidR="00E05861" w:rsidRDefault="00E05861" w:rsidP="004243D4">
      <w:pPr>
        <w:pStyle w:val="Akapitzlist"/>
        <w:numPr>
          <w:ilvl w:val="0"/>
          <w:numId w:val="5"/>
        </w:numPr>
      </w:pPr>
      <w:r>
        <w:t xml:space="preserve">Po okresie średniowiecza zaczęto coraz wyraźniej </w:t>
      </w:r>
      <w:r w:rsidR="006E1D1A">
        <w:t>dostrzegać</w:t>
      </w:r>
      <w:r>
        <w:t xml:space="preserve"> potrzebę tworzenia szpitali i innych instytucji opiekuńczych, które wymagały </w:t>
      </w:r>
      <w:r w:rsidR="006E1D1A">
        <w:t xml:space="preserve">profesjonalnego zarządzania. Zauważono, że pomoc chorym i biednym nie może opierać się wyłącznie na działalności zakonów i przypadkowej dobroczynności – konieczne było wprowadzenie stałej organizacji, regulaminów oraz wyszkolonego personelu. W efekcie powstawały coraz liczniejsze szpitale miejskie i przyklasztorne, w których oprócz leczenia chorych rozwijano nadzór nad higieną, rejestracją pacjentów i systematycznym podawaniem leków, co było początkiem nowoczesnego szpitalnictwa. </w:t>
      </w:r>
    </w:p>
    <w:p w14:paraId="2E20D561" w14:textId="10C3A23D" w:rsidR="006E1D1A" w:rsidRDefault="006E1D1A" w:rsidP="004243D4">
      <w:pPr>
        <w:pStyle w:val="Akapitzlist"/>
        <w:numPr>
          <w:ilvl w:val="0"/>
          <w:numId w:val="5"/>
        </w:numPr>
      </w:pPr>
      <w:r>
        <w:t xml:space="preserve">Krzyżacy – pełna nazwa zakonu brzmiała „zakon najświętszej Marii Panny Domu Niemieckiego w Jerozolimie”, znany powszechnie jako Krzyżacy. Był to niemiecki zakon rycerski, którego początki sięgają czasów trzeciej krucjaty. W latach 1189-1190, podczas oblężenia </w:t>
      </w:r>
      <w:proofErr w:type="spellStart"/>
      <w:r>
        <w:t>Akki</w:t>
      </w:r>
      <w:proofErr w:type="spellEnd"/>
      <w:r>
        <w:t>, wielu niemieckich krzyżowców z Lubeki i Bremy zorganizowało szpital dla</w:t>
      </w:r>
      <w:r w:rsidR="00932998">
        <w:t xml:space="preserve"> rannych i chorych współziomków. Po kapitulacji miasta w 1197 roku, bractwo przejęło oficjalną opiekę nad chorymi a </w:t>
      </w:r>
      <w:proofErr w:type="spellStart"/>
      <w:r w:rsidR="00932998">
        <w:t>Akce</w:t>
      </w:r>
      <w:proofErr w:type="spellEnd"/>
      <w:r w:rsidR="00932998">
        <w:t xml:space="preserve">, działając już pod nazwą </w:t>
      </w:r>
      <w:r w:rsidR="00932998">
        <w:t>zakon</w:t>
      </w:r>
      <w:r w:rsidR="00932998">
        <w:t>u</w:t>
      </w:r>
      <w:r w:rsidR="00932998">
        <w:t xml:space="preserve"> najświętszej Marii Panny Domu Niemieckiego w Jerozolimie</w:t>
      </w:r>
      <w:r w:rsidR="00932998">
        <w:t xml:space="preserve">. Początkowo funkcjonujące jako niemieckie bractwo szpitalne, uzyskało aprobatę papieża Klemensa III i stało się niezależnym zakonem o charakterze </w:t>
      </w:r>
      <w:proofErr w:type="spellStart"/>
      <w:r w:rsidR="00932998">
        <w:t>religijno</w:t>
      </w:r>
      <w:proofErr w:type="spellEnd"/>
      <w:r w:rsidR="00932998">
        <w:t xml:space="preserve"> – charytatywnym. </w:t>
      </w:r>
    </w:p>
    <w:p w14:paraId="298E0538" w14:textId="4FABC8A7" w:rsidR="00932998" w:rsidRDefault="00932998" w:rsidP="004243D4">
      <w:pPr>
        <w:pStyle w:val="Akapitzlist"/>
        <w:numPr>
          <w:ilvl w:val="0"/>
          <w:numId w:val="5"/>
        </w:numPr>
      </w:pPr>
      <w:r>
        <w:t>Po okresie średniowiecza zaczęto coraz wyraźniej dostrzegać potrzebę tworzenia szpitali i innych instytucji opiekuńczych, które  wymagały profesjonalnego zarządzania. Zauważono, że pomoc chorym i biednym nie może opierać się wyłącznie na działalności zakonów i przypadkowej dobroczynności – konieczne było wprowadzenie stałej organizacji</w:t>
      </w:r>
      <w:r w:rsidR="00A15338">
        <w:t xml:space="preserve">, regulaminów oraz wyszkolonego </w:t>
      </w:r>
      <w:r w:rsidR="00A15338">
        <w:lastRenderedPageBreak/>
        <w:t xml:space="preserve">personelu. W efekcie powstawały coraz liczniejsze szpitale miejskie i przyklasztorne, w których oprócz leczenia chorych rozwijano nadzór nad higieną, rejestracją pacjentów i systematycznym podawaniem leków, co było początkiem nowoczesnego szpitalnictwa </w:t>
      </w:r>
    </w:p>
    <w:p w14:paraId="2DB96B46" w14:textId="01410430" w:rsidR="00A15338" w:rsidRDefault="00A15338" w:rsidP="004243D4">
      <w:pPr>
        <w:pStyle w:val="Akapitzlist"/>
        <w:numPr>
          <w:ilvl w:val="0"/>
          <w:numId w:val="5"/>
        </w:numPr>
      </w:pPr>
      <w:r>
        <w:t xml:space="preserve">Rozwój pielęgniarstwa – w XVIII wieku przy paryskim szpitalu Hotel – </w:t>
      </w:r>
      <w:proofErr w:type="spellStart"/>
      <w:r>
        <w:t>Dieu</w:t>
      </w:r>
      <w:proofErr w:type="spellEnd"/>
      <w:r>
        <w:t xml:space="preserve"> powstała pierwsza w Europie szkoła, której celem było przygotowanie kobiet do opieki nad rodzącymi. instytucja ta była odpowiedzią na rosnącą potrzebę profesjonalnej opieki położniczej i szkolenia osób zajmujących się zdrowiem matek i noworodków. Szkoła zapewniała praktyczne i teoretyczne przygotowanie przyszłych położnych, ucząc m.in. metod bezpiecznego przyjmowania porodów, higieny i opieki nad kobietą ciężarną, podstaw anatomii i fizjologii, postępowania w nagłych przypadkach porodowych.</w:t>
      </w:r>
    </w:p>
    <w:p w14:paraId="5DE8932E" w14:textId="3C0225E5" w:rsidR="00A15338" w:rsidRDefault="00A15338" w:rsidP="00A15338">
      <w:pPr>
        <w:pStyle w:val="Akapitzlist"/>
        <w:numPr>
          <w:ilvl w:val="1"/>
          <w:numId w:val="5"/>
        </w:numPr>
      </w:pPr>
      <w:r>
        <w:t xml:space="preserve">Kształcenie w Hotel – </w:t>
      </w:r>
      <w:proofErr w:type="spellStart"/>
      <w:r>
        <w:t>Dieu</w:t>
      </w:r>
      <w:proofErr w:type="spellEnd"/>
      <w:r>
        <w:t xml:space="preserve"> miało charakter pionierski, gdyż wcześniej umiejętności te zdobywano głównie przez doświadczenie w domu lub przy pomocy starszych położnych. Szkoła nie tylko podnosiła kwalifikacje kobiet ale również przyczyniała się do profesjonalizacji położnictwa i wczesnych form pielęgnowania w Europie. </w:t>
      </w:r>
    </w:p>
    <w:p w14:paraId="2C1E4BA2" w14:textId="77777777" w:rsidR="008C65DF" w:rsidRPr="008C65DF" w:rsidRDefault="008C65DF" w:rsidP="008C65DF">
      <w:pPr>
        <w:pStyle w:val="Akapitzlist"/>
        <w:numPr>
          <w:ilvl w:val="1"/>
          <w:numId w:val="5"/>
        </w:numPr>
      </w:pPr>
      <w:r w:rsidRPr="008C65DF">
        <w:rPr>
          <w:b/>
          <w:bCs/>
        </w:rPr>
        <w:t>Wincenty a Paulo</w:t>
      </w:r>
      <w:r w:rsidRPr="008C65DF">
        <w:t> (1581- 1660)- </w:t>
      </w:r>
      <w:r w:rsidRPr="008C65DF">
        <w:rPr>
          <w:b/>
          <w:bCs/>
        </w:rPr>
        <w:t>francuski duchowny katolicki, święty Kościoła katolickiego, uważany za pioniera nowoczesnej opieki charytatywnej i pielęgniarstwa.</w:t>
      </w:r>
      <w:r w:rsidRPr="008C65DF">
        <w:t> Pochodził z ubogiej rodziny we Francji, a w młodości został duchownym. Swoją działalność koncentrował na pomocy najuboższym i najbardziej potrzebującym.</w:t>
      </w:r>
    </w:p>
    <w:p w14:paraId="21485881" w14:textId="77777777" w:rsidR="008C65DF" w:rsidRPr="008C65DF" w:rsidRDefault="008C65DF" w:rsidP="008C65DF">
      <w:pPr>
        <w:pStyle w:val="Akapitzlist"/>
        <w:numPr>
          <w:ilvl w:val="1"/>
          <w:numId w:val="5"/>
        </w:numPr>
      </w:pPr>
      <w:r w:rsidRPr="008C65DF">
        <w:rPr>
          <w:b/>
          <w:bCs/>
        </w:rPr>
        <w:t>W 1617 założył pierwsze organizacje charytatywne, które później stały się podstawą systematycznej opieki nad chorymi. Najważniejszym dziełem Wincenta a Paulo było utworzenia w 1657 roku ,,Stowarzyszenia Pań Miłosierdzia’’</w:t>
      </w:r>
      <w:r w:rsidRPr="008C65DF">
        <w:t> (,,</w:t>
      </w:r>
      <w:proofErr w:type="spellStart"/>
      <w:r w:rsidRPr="008C65DF">
        <w:t>Filles</w:t>
      </w:r>
      <w:proofErr w:type="spellEnd"/>
      <w:r w:rsidRPr="008C65DF">
        <w:t xml:space="preserve"> de la </w:t>
      </w:r>
      <w:proofErr w:type="spellStart"/>
      <w:r w:rsidRPr="008C65DF">
        <w:t>Charite</w:t>
      </w:r>
      <w:proofErr w:type="spellEnd"/>
      <w:r w:rsidRPr="008C65DF">
        <w:t>). Kobiety należące do stowarzyszenia odwiedzały osoby chore w domach, zapewniając im pomoc medyczną, higieniczną i duchową. </w:t>
      </w:r>
      <w:r w:rsidRPr="008C65DF">
        <w:rPr>
          <w:b/>
          <w:bCs/>
        </w:rPr>
        <w:t>Były to pierwsze próby zorganizowanej, systematycznej opieki pielęgniarskiej w środowisku domowym.</w:t>
      </w:r>
    </w:p>
    <w:p w14:paraId="6F77FE63" w14:textId="77777777" w:rsidR="008C65DF" w:rsidRPr="008C65DF" w:rsidRDefault="008C65DF" w:rsidP="008C65DF">
      <w:pPr>
        <w:pStyle w:val="Akapitzlist"/>
        <w:numPr>
          <w:ilvl w:val="1"/>
          <w:numId w:val="5"/>
        </w:numPr>
      </w:pPr>
      <w:r w:rsidRPr="008C65DF">
        <w:rPr>
          <w:b/>
          <w:bCs/>
        </w:rPr>
        <w:t>Za początek nowoczesnego okresu pielęgniarstwa uznaje się rok 1860, kiedy Florence Nightingale </w:t>
      </w:r>
      <w:r w:rsidRPr="008C65DF">
        <w:t>(1820- 1910) </w:t>
      </w:r>
      <w:r w:rsidRPr="008C65DF">
        <w:rPr>
          <w:b/>
          <w:bCs/>
        </w:rPr>
        <w:t>otworzyła pierwszą profesjonalną szkołę pielęgniarską przy szpitalu św. Tomasza w Londynie.</w:t>
      </w:r>
    </w:p>
    <w:p w14:paraId="62531811" w14:textId="77777777" w:rsidR="008C65DF" w:rsidRDefault="008C65DF" w:rsidP="008C65DF">
      <w:pPr>
        <w:pStyle w:val="Akapitzlist"/>
        <w:numPr>
          <w:ilvl w:val="1"/>
          <w:numId w:val="5"/>
        </w:numPr>
      </w:pPr>
      <w:r w:rsidRPr="008C65DF">
        <w:t>W szkole Nightingale kładziono nacisk na staranny dobór kandydatek do zawodu pielęgniarki- uwzględniano wiek, cechy charakteru oraz poziom wykształcenia.</w:t>
      </w:r>
      <w:r w:rsidRPr="008C65DF">
        <w:rPr>
          <w:b/>
          <w:bCs/>
        </w:rPr>
        <w:t xml:space="preserve"> Program nauczania łączył teorię z praktyką, a nacisk kładziono na wysoką jakość kształcenia. Szczególną uwagę przywiązywano do indywidualnej opieki nad pacjentem, w tym do umiejętności obserwacji, komunikacji i bezpośredniego kontaktu z </w:t>
      </w:r>
      <w:r w:rsidRPr="008C65DF">
        <w:rPr>
          <w:b/>
          <w:bCs/>
        </w:rPr>
        <w:lastRenderedPageBreak/>
        <w:t>chorym. </w:t>
      </w:r>
      <w:r w:rsidRPr="008C65DF">
        <w:t>Dzięki tym zasadom szkoła Nightingale stała się wzorem dla późniejszych instytucji kształcących pielęgniarki na całym świecie.</w:t>
      </w:r>
    </w:p>
    <w:p w14:paraId="340F4B07" w14:textId="77C4F27B" w:rsidR="008C65DF" w:rsidRPr="008C65DF" w:rsidRDefault="008C65DF" w:rsidP="008C65DF">
      <w:pPr>
        <w:pStyle w:val="Akapitzlist"/>
        <w:numPr>
          <w:ilvl w:val="0"/>
          <w:numId w:val="5"/>
        </w:numPr>
      </w:pPr>
      <w:r w:rsidRPr="008C65DF">
        <w:rPr>
          <w:b/>
          <w:bCs/>
          <w:u w:val="single"/>
        </w:rPr>
        <w:t>Florence Nightingale (1820-1910)-</w:t>
      </w:r>
      <w:r w:rsidRPr="008C65DF">
        <w:t> uznawana za twórczynię nowoczesnego pielęgniarstwa, reformatorkę opieki zdrowotnej i pionierkę edukacji pielęgniarskiej. Urodziła się w Londynie w zamożnej rodzinie, gdzie otrzymała wszechstronne wykształcenie. Od młodości wykazywała zainteresowanie nauką i działalnością charytatywną. </w:t>
      </w:r>
      <w:r w:rsidRPr="008C65DF">
        <w:rPr>
          <w:b/>
          <w:bCs/>
        </w:rPr>
        <w:t>W czasie wojny krymskiej (1853-1856) zorganizowała opiekę nad rannymi żołnierzami w szpitalach w Stambule i </w:t>
      </w:r>
      <w:proofErr w:type="spellStart"/>
      <w:r w:rsidRPr="008C65DF">
        <w:rPr>
          <w:b/>
          <w:bCs/>
        </w:rPr>
        <w:t>Czerkessii</w:t>
      </w:r>
      <w:proofErr w:type="spellEnd"/>
      <w:r w:rsidRPr="008C65DF">
        <w:rPr>
          <w:b/>
          <w:bCs/>
        </w:rPr>
        <w:t>.</w:t>
      </w:r>
      <w:r w:rsidRPr="008C65DF">
        <w:t> Poprawiła warunki sanitarne, wprowadziła systematyczną higienę i opiekę pielęgniarską, co znacząco zmniejszyło śmiertelność wśród rannych.</w:t>
      </w:r>
    </w:p>
    <w:p w14:paraId="49BE1007" w14:textId="77777777" w:rsidR="008C65DF" w:rsidRPr="008C65DF" w:rsidRDefault="008C65DF" w:rsidP="008C65DF">
      <w:pPr>
        <w:pStyle w:val="Akapitzlist"/>
        <w:numPr>
          <w:ilvl w:val="1"/>
          <w:numId w:val="5"/>
        </w:numPr>
      </w:pPr>
      <w:r w:rsidRPr="008C65DF">
        <w:rPr>
          <w:b/>
          <w:bCs/>
        </w:rPr>
        <w:t>W 1860 założyła pierwszą profesjonalną szkołę pielęgniarską przy szpitalu św. Tomasza w Londynie, wprowadzając wysokie standardy kształcenia: staranny dobór kandydatek, łączenie nauki teoretycznej z praktyką, indywidualną opiekę nad pacjentami i systematyczną obserwację stanu zdrowia.</w:t>
      </w:r>
      <w:r w:rsidRPr="008C65DF">
        <w:t> Jej prace przyczyniły się do ugruntowania zawodu pielęgniarki jako profesjonalnego powołania, a metody nauczania i zasady opieki stosowane w jej szkole stały się wzorem dla wielu krajów.</w:t>
      </w:r>
    </w:p>
    <w:p w14:paraId="1B79B722" w14:textId="77777777" w:rsidR="008C65DF" w:rsidRPr="008C65DF" w:rsidRDefault="008C65DF" w:rsidP="008C65DF">
      <w:pPr>
        <w:pStyle w:val="Akapitzlist"/>
        <w:numPr>
          <w:ilvl w:val="1"/>
          <w:numId w:val="5"/>
        </w:numPr>
      </w:pPr>
      <w:r w:rsidRPr="008C65DF">
        <w:t>O</w:t>
      </w:r>
      <w:r w:rsidRPr="008C65DF">
        <w:rPr>
          <w:b/>
          <w:bCs/>
        </w:rPr>
        <w:t xml:space="preserve">prócz działalności praktycznej, Nightingale zajmowała się także badaniami statycznymi dotyczącymi zdrowia publicznego, </w:t>
      </w:r>
      <w:proofErr w:type="spellStart"/>
      <w:r w:rsidRPr="008C65DF">
        <w:rPr>
          <w:b/>
          <w:bCs/>
        </w:rPr>
        <w:t>sanitacji</w:t>
      </w:r>
      <w:proofErr w:type="spellEnd"/>
      <w:r w:rsidRPr="008C65DF">
        <w:rPr>
          <w:b/>
          <w:bCs/>
        </w:rPr>
        <w:t xml:space="preserve"> i organizacji szpitali</w:t>
      </w:r>
      <w:r w:rsidRPr="008C65DF">
        <w:t>. Jej publikacje, w tym .</w:t>
      </w:r>
      <w:r w:rsidRPr="008C65DF">
        <w:rPr>
          <w:b/>
          <w:bCs/>
        </w:rPr>
        <w:t xml:space="preserve">.notes on </w:t>
      </w:r>
      <w:proofErr w:type="spellStart"/>
      <w:r w:rsidRPr="008C65DF">
        <w:rPr>
          <w:b/>
          <w:bCs/>
        </w:rPr>
        <w:t>nursing</w:t>
      </w:r>
      <w:proofErr w:type="spellEnd"/>
      <w:r w:rsidRPr="008C65DF">
        <w:rPr>
          <w:b/>
          <w:bCs/>
        </w:rPr>
        <w:t>”</w:t>
      </w:r>
      <w:r w:rsidRPr="008C65DF">
        <w:t>, stały się fundamentem nowoczesnego pielęgniarstwa</w:t>
      </w:r>
      <w:r w:rsidRPr="008C65DF">
        <w:rPr>
          <w:b/>
          <w:bCs/>
        </w:rPr>
        <w:t>. Dzięki Florence Nightingale pielęgniarstwo przestało być jedynie działalnością charytatywną i religijną, stając się uznanym zawodem wymagającym wiedzy, umiejętności i etyki zawodowej.</w:t>
      </w:r>
    </w:p>
    <w:p w14:paraId="27735DFB" w14:textId="77777777" w:rsidR="008C65DF" w:rsidRPr="008C65DF" w:rsidRDefault="008C65DF" w:rsidP="008C65DF">
      <w:pPr>
        <w:pStyle w:val="Akapitzlist"/>
        <w:numPr>
          <w:ilvl w:val="1"/>
          <w:numId w:val="5"/>
        </w:numPr>
      </w:pPr>
      <w:r w:rsidRPr="008C65DF">
        <w:rPr>
          <w:b/>
          <w:bCs/>
          <w:u w:val="single"/>
        </w:rPr>
        <w:t>Jej model kształcenia opierał się na kilku kluczowych zasadach:</w:t>
      </w:r>
    </w:p>
    <w:p w14:paraId="0FE93CBB" w14:textId="77777777" w:rsidR="008C65DF" w:rsidRPr="008C65DF" w:rsidRDefault="008C65DF" w:rsidP="008C65DF">
      <w:pPr>
        <w:pStyle w:val="Akapitzlist"/>
        <w:numPr>
          <w:ilvl w:val="2"/>
          <w:numId w:val="5"/>
        </w:numPr>
      </w:pPr>
      <w:r w:rsidRPr="008C65DF">
        <w:rPr>
          <w:b/>
          <w:bCs/>
        </w:rPr>
        <w:t>Naukowe podstawy pielęgniarstwa</w:t>
      </w:r>
      <w:r w:rsidRPr="008C65DF">
        <w:t>- Nightingal</w:t>
      </w:r>
      <w:r w:rsidRPr="008C65DF">
        <w:rPr>
          <w:b/>
          <w:bCs/>
        </w:rPr>
        <w:t>e podkreśla znaczenie obserwacji pacjenta, higieny, diety i odpowiednich warunków sanitarno- medycznych. </w:t>
      </w:r>
      <w:r w:rsidRPr="008C65DF">
        <w:t>Jej podejście opierało się na dowodach i praktykach sprawdzonych w czasie doświadczeń wojennych, m.in. podczas wojny krymskiej.</w:t>
      </w:r>
    </w:p>
    <w:p w14:paraId="01CB7D8C" w14:textId="77777777" w:rsidR="008C65DF" w:rsidRPr="008C65DF" w:rsidRDefault="008C65DF" w:rsidP="008C65DF">
      <w:pPr>
        <w:pStyle w:val="Akapitzlist"/>
        <w:numPr>
          <w:ilvl w:val="2"/>
          <w:numId w:val="5"/>
        </w:numPr>
      </w:pPr>
      <w:r w:rsidRPr="008C65DF">
        <w:rPr>
          <w:b/>
          <w:bCs/>
        </w:rPr>
        <w:t>Dobór kandydatek do zawodu-</w:t>
      </w:r>
      <w:r w:rsidRPr="008C65DF">
        <w:t> przyjmowano kobiet</w:t>
      </w:r>
      <w:r w:rsidRPr="008C65DF">
        <w:rPr>
          <w:b/>
          <w:bCs/>
        </w:rPr>
        <w:t>y o odpowiednich cechach charakteru, predyspozycjach moralnych i wykształceniu,</w:t>
      </w:r>
      <w:r w:rsidRPr="008C65DF">
        <w:t> które mogły sprostać wymaganiom pracy pielęgniarskiej.</w:t>
      </w:r>
    </w:p>
    <w:p w14:paraId="769C0C65" w14:textId="77777777" w:rsidR="008C65DF" w:rsidRPr="008C65DF" w:rsidRDefault="008C65DF" w:rsidP="008C65DF">
      <w:pPr>
        <w:pStyle w:val="Akapitzlist"/>
        <w:numPr>
          <w:ilvl w:val="2"/>
          <w:numId w:val="5"/>
        </w:numPr>
      </w:pPr>
      <w:r w:rsidRPr="008C65DF">
        <w:rPr>
          <w:b/>
          <w:bCs/>
        </w:rPr>
        <w:t>Program teoretyczny i praktyczny-</w:t>
      </w:r>
      <w:r w:rsidRPr="008C65DF">
        <w:t> kształcenie obejmowało naukę w salach wykładowych, jak i bezpośrednią pracę przy pacjentach, co pozwalało na połączenie wiedzy z praktyką.</w:t>
      </w:r>
    </w:p>
    <w:p w14:paraId="5B9462CC" w14:textId="77777777" w:rsidR="008C65DF" w:rsidRPr="008C65DF" w:rsidRDefault="008C65DF" w:rsidP="008C65DF">
      <w:pPr>
        <w:pStyle w:val="Akapitzlist"/>
        <w:numPr>
          <w:ilvl w:val="2"/>
          <w:numId w:val="5"/>
        </w:numPr>
      </w:pPr>
      <w:r w:rsidRPr="008C65DF">
        <w:rPr>
          <w:b/>
          <w:bCs/>
        </w:rPr>
        <w:t>Indywidualizacja opieki nad pacjentem</w:t>
      </w:r>
      <w:r w:rsidRPr="008C65DF">
        <w:t>- pielęgniarka miała obserwować stan zdrowia pacjenta, dostosowywać zabiegi i pielęgnację do jego potrzeb oraz monitorować efekty.</w:t>
      </w:r>
    </w:p>
    <w:p w14:paraId="669F1070" w14:textId="77777777" w:rsidR="008C65DF" w:rsidRPr="008C65DF" w:rsidRDefault="008C65DF" w:rsidP="008C65DF">
      <w:pPr>
        <w:pStyle w:val="Akapitzlist"/>
        <w:numPr>
          <w:ilvl w:val="2"/>
          <w:numId w:val="5"/>
        </w:numPr>
      </w:pPr>
      <w:r w:rsidRPr="008C65DF">
        <w:rPr>
          <w:b/>
          <w:bCs/>
        </w:rPr>
        <w:lastRenderedPageBreak/>
        <w:t>Z lekarzami-</w:t>
      </w:r>
      <w:r w:rsidRPr="008C65DF">
        <w:t> pielęgniarki wykonywały zalecenia lekarzy, zapewniając jednocześnie opiekę holistyczną, opartą na trosce, cierpliwości i empatii.</w:t>
      </w:r>
    </w:p>
    <w:p w14:paraId="7F467AD7" w14:textId="77777777" w:rsidR="008C65DF" w:rsidRPr="008C65DF" w:rsidRDefault="008C65DF" w:rsidP="008C65DF">
      <w:pPr>
        <w:pStyle w:val="Akapitzlist"/>
        <w:numPr>
          <w:ilvl w:val="2"/>
          <w:numId w:val="5"/>
        </w:numPr>
      </w:pPr>
      <w:r w:rsidRPr="008C65DF">
        <w:rPr>
          <w:b/>
          <w:bCs/>
        </w:rPr>
        <w:t>Rozwój naukowy i zawodowy- Nightingale stawiała na ciągłe doskonalenie pielęgniarek oraz dokumentowanie wyników opieki</w:t>
      </w:r>
      <w:r w:rsidRPr="008C65DF">
        <w:t>, co wprowadzało element badań naukowych do praktyki pielęgniarskiej.</w:t>
      </w:r>
    </w:p>
    <w:p w14:paraId="4DE3885C" w14:textId="77777777" w:rsidR="008C65DF" w:rsidRPr="008C65DF" w:rsidRDefault="008C65DF" w:rsidP="008C65DF">
      <w:pPr>
        <w:pStyle w:val="Akapitzlist"/>
        <w:numPr>
          <w:ilvl w:val="1"/>
          <w:numId w:val="5"/>
        </w:numPr>
      </w:pPr>
      <w:r w:rsidRPr="008C65DF">
        <w:rPr>
          <w:b/>
          <w:bCs/>
          <w:u w:val="single"/>
        </w:rPr>
        <w:t xml:space="preserve">Międzynarodowa Rada Pielęgniarek (International </w:t>
      </w:r>
      <w:proofErr w:type="spellStart"/>
      <w:r w:rsidRPr="008C65DF">
        <w:rPr>
          <w:b/>
          <w:bCs/>
          <w:u w:val="single"/>
        </w:rPr>
        <w:t>Council</w:t>
      </w:r>
      <w:proofErr w:type="spellEnd"/>
      <w:r w:rsidRPr="008C65DF">
        <w:rPr>
          <w:b/>
          <w:bCs/>
          <w:u w:val="single"/>
        </w:rPr>
        <w:t xml:space="preserve"> of </w:t>
      </w:r>
      <w:proofErr w:type="spellStart"/>
      <w:r w:rsidRPr="008C65DF">
        <w:rPr>
          <w:b/>
          <w:bCs/>
          <w:u w:val="single"/>
        </w:rPr>
        <w:t>Nurses</w:t>
      </w:r>
      <w:proofErr w:type="spellEnd"/>
      <w:r w:rsidRPr="008C65DF">
        <w:rPr>
          <w:b/>
          <w:bCs/>
          <w:u w:val="single"/>
        </w:rPr>
        <w:t>- ICN)</w:t>
      </w:r>
    </w:p>
    <w:p w14:paraId="2CF30DCF" w14:textId="77777777" w:rsidR="008C65DF" w:rsidRPr="008C65DF" w:rsidRDefault="008C65DF" w:rsidP="008C65DF">
      <w:pPr>
        <w:pStyle w:val="Akapitzlist"/>
        <w:numPr>
          <w:ilvl w:val="1"/>
          <w:numId w:val="5"/>
        </w:numPr>
      </w:pPr>
      <w:r w:rsidRPr="008C65DF">
        <w:t>Drugim kluczowym wydarzeniem w historii rozwoju pielęgniarstwa było powstanie Międzynarodowej Rady Pielęgniarek.</w:t>
      </w:r>
      <w:r w:rsidRPr="008C65DF">
        <w:rPr>
          <w:b/>
          <w:bCs/>
        </w:rPr>
        <w:t xml:space="preserve"> Organizacja ta została założona w 1899 roku w Stanach Zjednoczonych dzięki inicjatywie Bedford </w:t>
      </w:r>
      <w:proofErr w:type="spellStart"/>
      <w:r w:rsidRPr="008C65DF">
        <w:rPr>
          <w:b/>
          <w:bCs/>
        </w:rPr>
        <w:t>Fenwick</w:t>
      </w:r>
      <w:proofErr w:type="spellEnd"/>
      <w:r w:rsidRPr="008C65DF">
        <w:rPr>
          <w:b/>
          <w:bCs/>
        </w:rPr>
        <w:t xml:space="preserve"> i </w:t>
      </w:r>
      <w:proofErr w:type="spellStart"/>
      <w:r w:rsidRPr="008C65DF">
        <w:rPr>
          <w:b/>
          <w:bCs/>
        </w:rPr>
        <w:t>Ethel</w:t>
      </w:r>
      <w:proofErr w:type="spellEnd"/>
      <w:r w:rsidRPr="008C65DF">
        <w:rPr>
          <w:b/>
          <w:bCs/>
        </w:rPr>
        <w:t>. Celem utworzenia Międzynarodowej Rady Pielęgniarek było zjednoczenie pielęgniarek z różnych krajów w celu wymiany doświadczeń, podnoszenia standardów zawodowych oraz wspólnego rozwoju zawodu.</w:t>
      </w:r>
    </w:p>
    <w:p w14:paraId="0365969E" w14:textId="77777777" w:rsidR="008C65DF" w:rsidRPr="008C65DF" w:rsidRDefault="008C65DF" w:rsidP="008C65DF">
      <w:pPr>
        <w:pStyle w:val="Akapitzlist"/>
        <w:numPr>
          <w:ilvl w:val="1"/>
          <w:numId w:val="5"/>
        </w:numPr>
      </w:pPr>
      <w:r w:rsidRPr="008C65DF">
        <w:t>Jak głosił pierwotny zapis organizacji</w:t>
      </w:r>
      <w:r w:rsidRPr="008C65DF">
        <w:rPr>
          <w:b/>
          <w:bCs/>
        </w:rPr>
        <w:t>: ,,My, pielęgniarki, przedstawicielki różnych krajów, wierząc, że zawód pielęgniarki może się lepiej rozwijać poprzez wspólne dziele myśli, celów i wysiłków, łączymy się w federację stowarzyszeń pielęgniarek zawodowych, aby doskonalić naszą pracę w opiece nad chorymi, wspierać zdrowie populacji i zapewnić odpowiednie uznanie oraz status zawodowi </w:t>
      </w:r>
      <w:proofErr w:type="spellStart"/>
      <w:r w:rsidRPr="008C65DF">
        <w:rPr>
          <w:b/>
          <w:bCs/>
        </w:rPr>
        <w:t>pielęgnarskiemu</w:t>
      </w:r>
      <w:proofErr w:type="spellEnd"/>
      <w:r w:rsidRPr="008C65DF">
        <w:rPr>
          <w:b/>
          <w:bCs/>
        </w:rPr>
        <w:t>’’</w:t>
      </w:r>
      <w:r w:rsidRPr="008C65DF">
        <w:t>. Międzynarodowa Rada Pielęgniarek stała się pierwszą międzynarodową organizacją zrzeszającą pielęgniarki, odgrywając kluczową rolę w ustanawianiu standardów edukacji, praktyki pielęgniarskiej i praw zawodowych na całym świecie. </w:t>
      </w:r>
      <w:r w:rsidRPr="008C65DF">
        <w:rPr>
          <w:b/>
          <w:bCs/>
        </w:rPr>
        <w:t>Organizacja promowała współpracę między krajami, umożliwiała wymianę wiedzy i doświadczeń oraz wspierała inicjatywy mające na celu poprawę opieki zdrowotnej i podnoszenie prestiżu zawodu pielęgniarki.</w:t>
      </w:r>
    </w:p>
    <w:p w14:paraId="6B4FEBC2" w14:textId="77777777" w:rsidR="008C65DF" w:rsidRPr="008C65DF" w:rsidRDefault="008C65DF" w:rsidP="008C65DF">
      <w:pPr>
        <w:pStyle w:val="Akapitzlist"/>
        <w:numPr>
          <w:ilvl w:val="1"/>
          <w:numId w:val="5"/>
        </w:numPr>
      </w:pPr>
      <w:r w:rsidRPr="008C65DF">
        <w:rPr>
          <w:b/>
          <w:bCs/>
        </w:rPr>
        <w:t>W 1895 roku we Lwowie, z inicjatywy Stowarzyszenie Czerwonego Krzyża, przy Szpitalu Powszechnym zorganizowano pierwsze kursy przygotowujące do zawodu pielęgniarki</w:t>
      </w:r>
      <w:r w:rsidRPr="008C65DF">
        <w:t>. Szkolenia te obejmowały zarówno siostry zakonne, jak i kobiety świeckie, co dawało</w:t>
      </w:r>
      <w:r w:rsidRPr="008C65DF">
        <w:rPr>
          <w:b/>
          <w:bCs/>
        </w:rPr>
        <w:t> początek kształceniu w zakresie pielęgniarstwa w Polsce.</w:t>
      </w:r>
      <w:r w:rsidRPr="008C65DF">
        <w:t> Kursy te miały charakter praktyczny i teoretyczny, przygotowując uczestniczki do opieki nad chorymi w szpitalach oraz w domu pacjenta, zgodnie z ówczesnymi standardami higieny i opieki medycznej.</w:t>
      </w:r>
    </w:p>
    <w:p w14:paraId="741472CD" w14:textId="77777777" w:rsidR="008C65DF" w:rsidRPr="008C65DF" w:rsidRDefault="008C65DF" w:rsidP="008C65DF">
      <w:pPr>
        <w:pStyle w:val="Akapitzlist"/>
        <w:numPr>
          <w:ilvl w:val="1"/>
          <w:numId w:val="5"/>
        </w:numPr>
      </w:pPr>
      <w:r w:rsidRPr="008C65DF">
        <w:rPr>
          <w:b/>
          <w:bCs/>
        </w:rPr>
        <w:t xml:space="preserve">Pierwszą instytucjonalną placówką kształcącą pielęgniarki na świecie była Zawodowa Szkoła Pielęgniarstwa Stowarzyszenia PP Ekonomek św. Wincentego a Paulo w Krakowie, otwartą w 1911 roku. Szkoła funkcjonowała przez 10 lat, z dwuletnią przerwą spowodowaną </w:t>
      </w:r>
      <w:r w:rsidRPr="008C65DF">
        <w:rPr>
          <w:b/>
          <w:bCs/>
        </w:rPr>
        <w:lastRenderedPageBreak/>
        <w:t>wybuchem I wojny światowej</w:t>
      </w:r>
      <w:r w:rsidRPr="008C65DF">
        <w:t> (1914-1916). Nauka trwała dwa lata i obejmowała szeroki zakres zajęć: teorię medyczną, higienę, pielęgnowanie chorych, pierwszą pomoc a także wychowanie moralne i religijne. </w:t>
      </w:r>
      <w:r w:rsidRPr="008C65DF">
        <w:rPr>
          <w:b/>
          <w:bCs/>
        </w:rPr>
        <w:t>Szkoła odegrała kluczową rolę w historii świeckiego pielęgniarstwa w Polsce, stanowiąc wzór dla późniejszych placówek kształcących pielęgniarki.</w:t>
      </w:r>
      <w:r w:rsidRPr="008C65DF">
        <w:t> Umożliwiła kształcenie pierwszych profesjonalnych kobiet w zawodzie pielęgniarki, które po ukończeniu szkoły mogły podejmować pracę zarówno w szpitalach miejskich, jak i w opiece domowej nad chorymi i potrzebującymi.</w:t>
      </w:r>
    </w:p>
    <w:p w14:paraId="4F851018" w14:textId="77777777" w:rsidR="008C65DF" w:rsidRPr="008C65DF" w:rsidRDefault="008C65DF" w:rsidP="008C65DF">
      <w:pPr>
        <w:pStyle w:val="Akapitzlist"/>
        <w:numPr>
          <w:ilvl w:val="1"/>
          <w:numId w:val="5"/>
        </w:numPr>
      </w:pPr>
      <w:r w:rsidRPr="008C65DF">
        <w:rPr>
          <w:b/>
          <w:bCs/>
        </w:rPr>
        <w:t>W okresie międzywojennym, w 1926 roku, w ramach Departamentu Służby Zdrowia powstał samodzielny Referat Pielęgniarski. Jego głównym celem było nadzorowanie kształcenia oraz przygotowania personelu medycznego, w tym pielęgniarek, tak, aby odpowiadał potrzebom rozwijającego się systemu opieki zdrowotnej w Polsce.</w:t>
      </w:r>
      <w:r w:rsidRPr="008C65DF">
        <w:t> Referat zajmował się również standaryzacją programów szkoleniowym, kontrolą jakości kształcenia oraz koordynacją działań związanych z organizacją pracy pielęgniarskiej w placówkach medycznych na terenie całego kraju.</w:t>
      </w:r>
    </w:p>
    <w:p w14:paraId="3EC738AB" w14:textId="77777777" w:rsidR="008C65DF" w:rsidRPr="008C65DF" w:rsidRDefault="008C65DF" w:rsidP="008C65DF">
      <w:pPr>
        <w:pStyle w:val="Akapitzlist"/>
        <w:numPr>
          <w:ilvl w:val="1"/>
          <w:numId w:val="5"/>
        </w:numPr>
      </w:pPr>
      <w:r w:rsidRPr="008C65DF">
        <w:rPr>
          <w:b/>
          <w:bCs/>
          <w:u w:val="single"/>
        </w:rPr>
        <w:t>Szkoła Poznańska</w:t>
      </w:r>
    </w:p>
    <w:p w14:paraId="7BD5CAB0" w14:textId="77777777" w:rsidR="008C65DF" w:rsidRPr="008C65DF" w:rsidRDefault="008C65DF" w:rsidP="008C65DF">
      <w:pPr>
        <w:pStyle w:val="Akapitzlist"/>
        <w:numPr>
          <w:ilvl w:val="1"/>
          <w:numId w:val="5"/>
        </w:numPr>
      </w:pPr>
      <w:r w:rsidRPr="008C65DF">
        <w:rPr>
          <w:b/>
          <w:bCs/>
        </w:rPr>
        <w:t xml:space="preserve">21 lipca 1921 roku powstała Wyższa Szkoła Pielęgniarek i Higienistek, zainicjowana przez Okręg Wielkopolski Czerwonego Krzyża. Główną inicjatorką powstania szkoły była dr. Janina </w:t>
      </w:r>
      <w:proofErr w:type="spellStart"/>
      <w:r w:rsidRPr="008C65DF">
        <w:rPr>
          <w:b/>
          <w:bCs/>
        </w:rPr>
        <w:t>Żniniewicz</w:t>
      </w:r>
      <w:proofErr w:type="spellEnd"/>
      <w:r w:rsidRPr="008C65DF">
        <w:t>, która pełniła także funkcję przewodniczącej Okręgu Wielkopolskiego PCK i kierowała pracami komitetu organizacyjnego. Pierwszą dyrektorką placówki została Ita Mac Donald, doświadczona pielęgniarka z USA, która wniosła wiedzę i praktykę zagranicznego szkolnictwa pielęgniarskiego. </w:t>
      </w:r>
      <w:r w:rsidRPr="008C65DF">
        <w:rPr>
          <w:b/>
          <w:bCs/>
        </w:rPr>
        <w:t>Na początku szkoła funkcjonowała w skromnych warunkach- zajmowała mieszkania w prywatnym domu. Dopiero w 1938 roku przeniesiono ją do nowego, specjalnie przygotowanego budynku, co znacząco poprawiło warunki nauki i praktyk dla studentek. </w:t>
      </w:r>
      <w:r w:rsidRPr="008C65DF">
        <w:t xml:space="preserve">Szkoła w Poznaniu odegrała ważną rolę w rozwoju wykształcenia pielęgniarskiego w Polsce, kształcąc wyspecjalizowany personel pielęgniarski i </w:t>
      </w:r>
      <w:proofErr w:type="spellStart"/>
      <w:r w:rsidRPr="008C65DF">
        <w:t>higienistyczny</w:t>
      </w:r>
      <w:proofErr w:type="spellEnd"/>
      <w:r w:rsidRPr="008C65DF">
        <w:t>.</w:t>
      </w:r>
    </w:p>
    <w:p w14:paraId="53CDC895" w14:textId="77777777" w:rsidR="008C65DF" w:rsidRPr="008C65DF" w:rsidRDefault="008C65DF" w:rsidP="008C65DF">
      <w:pPr>
        <w:pStyle w:val="Akapitzlist"/>
        <w:numPr>
          <w:ilvl w:val="1"/>
          <w:numId w:val="5"/>
        </w:numPr>
      </w:pPr>
      <w:r w:rsidRPr="008C65DF">
        <w:rPr>
          <w:b/>
          <w:bCs/>
          <w:u w:val="single"/>
        </w:rPr>
        <w:t>Szkoła Warszawska</w:t>
      </w:r>
    </w:p>
    <w:p w14:paraId="1894E5B5" w14:textId="77777777" w:rsidR="008C65DF" w:rsidRPr="008C65DF" w:rsidRDefault="008C65DF" w:rsidP="008C65DF">
      <w:pPr>
        <w:pStyle w:val="Akapitzlist"/>
        <w:numPr>
          <w:ilvl w:val="1"/>
          <w:numId w:val="5"/>
        </w:numPr>
      </w:pPr>
      <w:r w:rsidRPr="008C65DF">
        <w:rPr>
          <w:b/>
          <w:bCs/>
        </w:rPr>
        <w:t xml:space="preserve">29 października 1921 roku rozpoczęła działalność Warszawska Szkoła Pielęgniarska, powstała z inicjatywy grupy działaczy społecznych, w tym m.in. Zygmunta </w:t>
      </w:r>
      <w:proofErr w:type="spellStart"/>
      <w:r w:rsidRPr="008C65DF">
        <w:rPr>
          <w:b/>
          <w:bCs/>
        </w:rPr>
        <w:t>Szlenkiera</w:t>
      </w:r>
      <w:proofErr w:type="spellEnd"/>
      <w:r w:rsidRPr="008C65DF">
        <w:rPr>
          <w:b/>
          <w:bCs/>
        </w:rPr>
        <w:t>, przy znaczącym wsparciu magistratu miasta Warszawy, Wydziału Lekarskiego Uniwersytetu Warszawskiego oraz Ministerstwa Zdrowia Publicznego.</w:t>
      </w:r>
      <w:r w:rsidRPr="008C65DF">
        <w:t> Na stanowisku dyrektorki powołano Helenę Bridge, doświadczoną pielęgniarkę amerykańską, która wniosła międzynarodowe doświadczenie i nowoczesne metody kształcenia.</w:t>
      </w:r>
      <w:r w:rsidRPr="008C65DF">
        <w:rPr>
          <w:b/>
          <w:bCs/>
        </w:rPr>
        <w:t xml:space="preserve"> Pierwsze lata działalności szkoły (1921- 1929), upłynęły w </w:t>
      </w:r>
      <w:r w:rsidRPr="008C65DF">
        <w:rPr>
          <w:b/>
          <w:bCs/>
        </w:rPr>
        <w:lastRenderedPageBreak/>
        <w:t>dwóch pawilonach Szpitala PCK, gdzie odbywało się zarówno kształcenia teoretyczne , jak i praktyki pielęgniarskie. W kwietniu 1929 roku placówka rozpoczęła działalność w nowym, specjalnie przygotowanym budynku, co pozwoliło na rozwinięcie programu nauczania i zapewnienie lepszych warunków edukacyjnych dla uczennic</w:t>
      </w:r>
      <w:r w:rsidRPr="008C65DF">
        <w:t>. Warszawa Szkoła Pielęgniarska odegrała kluczową rolę w kształceniu wykwalifikowanego personelu pielęgniarskiego w Polsce międzywojennej.</w:t>
      </w:r>
    </w:p>
    <w:p w14:paraId="233D019C" w14:textId="77777777" w:rsidR="008C65DF" w:rsidRPr="008C65DF" w:rsidRDefault="008C65DF" w:rsidP="008C65DF">
      <w:pPr>
        <w:pStyle w:val="Akapitzlist"/>
        <w:numPr>
          <w:ilvl w:val="1"/>
          <w:numId w:val="5"/>
        </w:numPr>
      </w:pPr>
      <w:r w:rsidRPr="008C65DF">
        <w:rPr>
          <w:b/>
          <w:bCs/>
          <w:u w:val="single"/>
        </w:rPr>
        <w:t>Szkoła Pielęgniarstwa Żydowska w Warszawie</w:t>
      </w:r>
    </w:p>
    <w:p w14:paraId="767381A1" w14:textId="77777777" w:rsidR="008C65DF" w:rsidRPr="008C65DF" w:rsidRDefault="008C65DF" w:rsidP="008C65DF">
      <w:pPr>
        <w:pStyle w:val="Akapitzlist"/>
        <w:numPr>
          <w:ilvl w:val="1"/>
          <w:numId w:val="5"/>
        </w:numPr>
      </w:pPr>
      <w:r w:rsidRPr="008C65DF">
        <w:rPr>
          <w:b/>
          <w:bCs/>
        </w:rPr>
        <w:t>W 1923 roku przy Szpitalu Starozakonnych w Warszawie została założona Szkoła Pielęgniarstwa, której celem było przygotowanie wykwalifikowanego personelu pielęgniarskiego dla społeczności żydowskiej.</w:t>
      </w:r>
      <w:r w:rsidRPr="008C65DF">
        <w:t> Placówka kształciła zarówno świeckie, jak i zakonne, łącząc wiedzę teoretyczną z praktyką w szpitalu. </w:t>
      </w:r>
      <w:r w:rsidRPr="008C65DF">
        <w:rPr>
          <w:b/>
          <w:bCs/>
        </w:rPr>
        <w:t>Działalność szkoły została brutalnie przerwana w kwietniu 1943 roku, kiedy to placówka podzieliła tragiczne losy warszawskich Żydów podczas II wojny światowej.</w:t>
      </w:r>
      <w:r w:rsidRPr="008C65DF">
        <w:t> Mimo krótkiego istnienia, szkoła odegrała ważną rolę w rozwoju pielęgniarstwa w społeczności żydowskiej w Polsce.</w:t>
      </w:r>
    </w:p>
    <w:p w14:paraId="4840F406" w14:textId="77777777" w:rsidR="008C65DF" w:rsidRPr="008C65DF" w:rsidRDefault="008C65DF" w:rsidP="008C65DF">
      <w:pPr>
        <w:pStyle w:val="Akapitzlist"/>
        <w:numPr>
          <w:ilvl w:val="1"/>
          <w:numId w:val="5"/>
        </w:numPr>
      </w:pPr>
      <w:r w:rsidRPr="008C65DF">
        <w:rPr>
          <w:b/>
          <w:bCs/>
          <w:u w:val="single"/>
        </w:rPr>
        <w:t>Szkoła Pielęgniarska w Krakowie</w:t>
      </w:r>
    </w:p>
    <w:p w14:paraId="7EDE71CD" w14:textId="77777777" w:rsidR="008C65DF" w:rsidRPr="008C65DF" w:rsidRDefault="008C65DF" w:rsidP="008C65DF">
      <w:pPr>
        <w:pStyle w:val="Akapitzlist"/>
        <w:numPr>
          <w:ilvl w:val="1"/>
          <w:numId w:val="5"/>
        </w:numPr>
      </w:pPr>
      <w:r w:rsidRPr="008C65DF">
        <w:rPr>
          <w:b/>
          <w:bCs/>
        </w:rPr>
        <w:t>10 grudnia 1925 roku reaktywowano w Krakowie Szkołę Pielęgniarską, przekształcając ją w Uniwersytecką Szkołę Pielęgniarek i Opiekunek Zdrowia (później Higienistek). </w:t>
      </w:r>
      <w:r w:rsidRPr="008C65DF">
        <w:t>Placówka stanowiła kontynuację wcześniejszej szkoły krakowskiej, powstałej dzięki wysiłkom tych samych osób, które wcześniej zainicjowały rozwój świeckiego pielęgniarstwa w Polsce</w:t>
      </w:r>
      <w:r w:rsidRPr="008C65DF">
        <w:rPr>
          <w:b/>
          <w:bCs/>
        </w:rPr>
        <w:t>. Szkoła funkcjonowała w ramach Studium Uniwersytetu Jagiellońskiego i podlegała Wydziałowi Warszawskiemu, co zapewniało wysoki poziom kształcenia teoretycznego i praktycznego.</w:t>
      </w:r>
    </w:p>
    <w:p w14:paraId="36C0CDB1" w14:textId="77777777" w:rsidR="008C65DF" w:rsidRPr="008C65DF" w:rsidRDefault="008C65DF" w:rsidP="008C65DF">
      <w:pPr>
        <w:pStyle w:val="Akapitzlist"/>
        <w:numPr>
          <w:ilvl w:val="1"/>
          <w:numId w:val="5"/>
        </w:numPr>
      </w:pPr>
      <w:r w:rsidRPr="008C65DF">
        <w:rPr>
          <w:b/>
          <w:bCs/>
        </w:rPr>
        <w:t xml:space="preserve">Na stanowisku dyrektorki została powołana Maria Epstein, a jej zastępczynią była Anna </w:t>
      </w:r>
      <w:proofErr w:type="spellStart"/>
      <w:r w:rsidRPr="008C65DF">
        <w:rPr>
          <w:b/>
          <w:bCs/>
        </w:rPr>
        <w:t>Rydlówna</w:t>
      </w:r>
      <w:proofErr w:type="spellEnd"/>
      <w:r w:rsidRPr="008C65DF">
        <w:rPr>
          <w:b/>
          <w:bCs/>
        </w:rPr>
        <w:t>.</w:t>
      </w:r>
      <w:r w:rsidRPr="008C65DF">
        <w:t> Baza lokalowa szkoły obejmowała budynek dawnej biblioteki medyków, który został przystosowany do potrzeb dydaktycznych oraz internatu dla uczennic</w:t>
      </w:r>
      <w:r w:rsidRPr="008C65DF">
        <w:rPr>
          <w:b/>
          <w:bCs/>
        </w:rPr>
        <w:t>. Była to pierwsza w Polsce szkoła pielęgniarska prowadzona wyłącznie przez pielęgniarki polskie, co stanowiło ważny krok w rozwoju krajowego pielęgniarstwa zawodowego.</w:t>
      </w:r>
    </w:p>
    <w:p w14:paraId="1D9FE1D5" w14:textId="77777777" w:rsidR="008C65DF" w:rsidRPr="008C65DF" w:rsidRDefault="008C65DF" w:rsidP="008C65DF">
      <w:pPr>
        <w:pStyle w:val="Akapitzlist"/>
        <w:numPr>
          <w:ilvl w:val="1"/>
          <w:numId w:val="5"/>
        </w:numPr>
      </w:pPr>
      <w:r w:rsidRPr="008C65DF">
        <w:rPr>
          <w:b/>
          <w:bCs/>
          <w:u w:val="single"/>
        </w:rPr>
        <w:t xml:space="preserve">Maria </w:t>
      </w:r>
      <w:proofErr w:type="spellStart"/>
      <w:r w:rsidRPr="008C65DF">
        <w:rPr>
          <w:b/>
          <w:bCs/>
          <w:u w:val="single"/>
        </w:rPr>
        <w:t>Rydlówna</w:t>
      </w:r>
      <w:proofErr w:type="spellEnd"/>
      <w:r w:rsidRPr="008C65DF">
        <w:rPr>
          <w:b/>
          <w:bCs/>
          <w:u w:val="single"/>
        </w:rPr>
        <w:t> </w:t>
      </w:r>
      <w:r w:rsidRPr="008C65DF">
        <w:t>(1885- 1969)- urodziła się w 1885 roku w Krakowie. Już od młodości interesowała się działalnością społeczną i opieką nad chorymi, co skierowało ją ku zawodowi pielęgniarki. Kształciła się w duchu wysokich standardów etycznych i zawodowych, łącząc praktykę pielęgniarską z wiedzą teoretyczną</w:t>
      </w:r>
      <w:r w:rsidRPr="008C65DF">
        <w:rPr>
          <w:b/>
          <w:bCs/>
        </w:rPr>
        <w:t xml:space="preserve">. </w:t>
      </w:r>
      <w:proofErr w:type="spellStart"/>
      <w:r w:rsidRPr="008C65DF">
        <w:rPr>
          <w:b/>
          <w:bCs/>
        </w:rPr>
        <w:t>Rydlówna</w:t>
      </w:r>
      <w:proofErr w:type="spellEnd"/>
      <w:r w:rsidRPr="008C65DF">
        <w:rPr>
          <w:b/>
          <w:bCs/>
        </w:rPr>
        <w:t xml:space="preserve"> odegrała kluczową rolę w reaktywacji i kierowaniu Uniwersyteckiej Szkoły Pielęgniarek i Opiekunek Zdrowia w Krakowie w 1925 roku, która była kontynuacją </w:t>
      </w:r>
      <w:r w:rsidRPr="008C65DF">
        <w:rPr>
          <w:b/>
          <w:bCs/>
        </w:rPr>
        <w:lastRenderedPageBreak/>
        <w:t>pierwszej szkoły pielęgniarskiej w Polsce. </w:t>
      </w:r>
      <w:r w:rsidRPr="008C65DF">
        <w:t>Pełniła funkcję zastępczyni dyrektorki, a szkoła pod jej kierownictwem stała się placówką nowoczesną i prestiżową.</w:t>
      </w:r>
    </w:p>
    <w:p w14:paraId="19A77CC0" w14:textId="77777777" w:rsidR="008C65DF" w:rsidRPr="008C65DF" w:rsidRDefault="008C65DF" w:rsidP="008C65DF">
      <w:pPr>
        <w:pStyle w:val="Akapitzlist"/>
        <w:numPr>
          <w:ilvl w:val="1"/>
          <w:numId w:val="5"/>
        </w:numPr>
      </w:pPr>
      <w:r w:rsidRPr="008C65DF">
        <w:t>Szkoląca pielęgniarki według najwyższych standardów: </w:t>
      </w:r>
      <w:r w:rsidRPr="008C65DF">
        <w:rPr>
          <w:b/>
          <w:bCs/>
        </w:rPr>
        <w:t>kładła nacisk na praktyczne umiejętności pielęgniarskie i samodzielną pracę w opiece nad pacjentem, rozwijała wiedzę teoretyczną, w tym podstawy medycyny, higieny i nauk pokrewnych, propagowała wysokie standardy etyki i moralności zawodowej, kształtując świadomość roli pielęgniarki w społeczeństwie</w:t>
      </w:r>
      <w:r w:rsidRPr="008C65DF">
        <w:t xml:space="preserve">. Maria </w:t>
      </w:r>
      <w:proofErr w:type="spellStart"/>
      <w:r w:rsidRPr="008C65DF">
        <w:t>Rydlówna</w:t>
      </w:r>
      <w:proofErr w:type="spellEnd"/>
      <w:r w:rsidRPr="008C65DF">
        <w:t xml:space="preserve"> była pionierką świeckiego pielęgniarstwa w Polsce.</w:t>
      </w:r>
      <w:r w:rsidRPr="008C65DF">
        <w:rPr>
          <w:b/>
          <w:bCs/>
        </w:rPr>
        <w:t> Jej praca przyczyniła się do: ujednolicenia systemu kształcenia pielęgniarek, wprowadzenia nowoczesnych metod nauczania, opartych na połączeniu teorii z praktyką, podniesienia prestiżu zawodu pielęgniarki, zwłaszcza w środowisku akademickim i medycznym, aktywnego wspierania inicjatyw mających na celu rozwój organizacji pielęgniarskich i opieki zdrowotnej w Polsce.</w:t>
      </w:r>
    </w:p>
    <w:p w14:paraId="49699975" w14:textId="77777777" w:rsidR="008C65DF" w:rsidRPr="008C65DF" w:rsidRDefault="008C65DF" w:rsidP="008C65DF">
      <w:pPr>
        <w:pStyle w:val="Akapitzlist"/>
        <w:numPr>
          <w:ilvl w:val="1"/>
          <w:numId w:val="5"/>
        </w:numPr>
      </w:pPr>
      <w:r w:rsidRPr="008C65DF">
        <w:rPr>
          <w:b/>
          <w:bCs/>
          <w:u w:val="single"/>
        </w:rPr>
        <w:t>Szkoła Śląska- Katowice</w:t>
      </w:r>
    </w:p>
    <w:p w14:paraId="7330F0D2" w14:textId="77777777" w:rsidR="008C65DF" w:rsidRPr="008C65DF" w:rsidRDefault="008C65DF" w:rsidP="008C65DF">
      <w:pPr>
        <w:pStyle w:val="Akapitzlist"/>
        <w:numPr>
          <w:ilvl w:val="1"/>
          <w:numId w:val="5"/>
        </w:numPr>
      </w:pPr>
      <w:r w:rsidRPr="008C65DF">
        <w:rPr>
          <w:b/>
          <w:bCs/>
        </w:rPr>
        <w:t>1 kwietnia 1927 roku w budynku Polskiego Czerwonego Krzyża w Katowicach rozpoczęła działalność Szkoła Pielęgniarska i Pomocy Społecznej Okręgu PCK w Katowicach. Była to inicjatywa mająca na celu kształcenie pielęgniarek i personelu pomocniczego w regionie Śląska, odpowiadając na rosnące zapotrzebowanie na wykwalifikowane kadry w służbie zdrowia i opiece społecznej.</w:t>
      </w:r>
      <w:r w:rsidRPr="008C65DF">
        <w:t> Szkoła oferowała program teoretyczny i praktyczny, obejmujące pielęgniarstwo szpitalne, podstawy higieny, opiekę nad chorymi przewlekle, a także zagadnienia związane z pomocą społeczną. Kadrę dydaktyczną stanowili doświadczeni pedagodzy i pielęgniarki, które miały zapewnić wysoką jakość kształcenia młodych kandydatek</w:t>
      </w:r>
      <w:r w:rsidRPr="008C65DF">
        <w:rPr>
          <w:b/>
          <w:bCs/>
        </w:rPr>
        <w:t>.</w:t>
      </w:r>
    </w:p>
    <w:p w14:paraId="3793A7E5" w14:textId="77777777" w:rsidR="008C65DF" w:rsidRPr="008C65DF" w:rsidRDefault="008C65DF" w:rsidP="008C65DF">
      <w:pPr>
        <w:pStyle w:val="Akapitzlist"/>
        <w:numPr>
          <w:ilvl w:val="1"/>
          <w:numId w:val="5"/>
        </w:numPr>
      </w:pPr>
      <w:r w:rsidRPr="008C65DF">
        <w:rPr>
          <w:b/>
          <w:bCs/>
        </w:rPr>
        <w:t>Jednak już dwa lata później, w 1929 roku, placówka została zamknięta, głównie z powodu nieuregulowanego programu nauczania, który nie odpowiadał ówczesnym standardom kształcenia pielęgniarek oraz wymogom administracyjnym PCK.</w:t>
      </w:r>
    </w:p>
    <w:p w14:paraId="369CBC8E" w14:textId="77777777" w:rsidR="008C65DF" w:rsidRPr="008C65DF" w:rsidRDefault="008C65DF" w:rsidP="008C65DF">
      <w:pPr>
        <w:pStyle w:val="Akapitzlist"/>
        <w:numPr>
          <w:ilvl w:val="1"/>
          <w:numId w:val="5"/>
        </w:numPr>
      </w:pPr>
      <w:r w:rsidRPr="008C65DF">
        <w:rPr>
          <w:b/>
          <w:bCs/>
          <w:u w:val="single"/>
        </w:rPr>
        <w:t>Cechy polskiej szkoły pielęgniarskiej w okresie międzywojennym:</w:t>
      </w:r>
    </w:p>
    <w:p w14:paraId="35FA6E8D" w14:textId="77777777" w:rsidR="008C65DF" w:rsidRPr="008C65DF" w:rsidRDefault="008C65DF" w:rsidP="008C65DF">
      <w:pPr>
        <w:pStyle w:val="Akapitzlist"/>
        <w:numPr>
          <w:ilvl w:val="2"/>
          <w:numId w:val="5"/>
        </w:numPr>
      </w:pPr>
      <w:r w:rsidRPr="008C65DF">
        <w:rPr>
          <w:b/>
          <w:bCs/>
        </w:rPr>
        <w:t>Wysoki poziom kształcenia.</w:t>
      </w:r>
      <w:r w:rsidRPr="008C65DF">
        <w:t> Szkoły pielęgniarskie w Polsce dążyły do zapewnienia wysokiego standardu nauczania. Zajęcia prowadzone były przez doświadczone pielęgniarki, z których wiele zdobywało wiedzę i praktykę za granicą- m.in. w USA, Francji, Austrii i wielu innych krajach- dzięki stypendiom i dodatkowym szkoleniom.</w:t>
      </w:r>
    </w:p>
    <w:p w14:paraId="636FDE54" w14:textId="77777777" w:rsidR="008C65DF" w:rsidRPr="008C65DF" w:rsidRDefault="008C65DF" w:rsidP="008C65DF">
      <w:pPr>
        <w:pStyle w:val="Akapitzlist"/>
        <w:numPr>
          <w:ilvl w:val="2"/>
          <w:numId w:val="5"/>
        </w:numPr>
      </w:pPr>
      <w:r w:rsidRPr="008C65DF">
        <w:rPr>
          <w:b/>
          <w:bCs/>
        </w:rPr>
        <w:t>Baza lokalowa i infrastruktura. </w:t>
      </w:r>
      <w:r w:rsidRPr="008C65DF">
        <w:t xml:space="preserve">Każda szkoła posiadała własną bazę lokalową, obejmującą sale dydaktyczne, pracownie </w:t>
      </w:r>
      <w:r w:rsidRPr="008C65DF">
        <w:lastRenderedPageBreak/>
        <w:t>praktyczne oraz internaty dla uczennic. Obowiązek mieszkania w internacie zapewniał pełną kontrolę nad procesem kształcenia oraz umożliwiał całodobową opiekę nad uczennicami.</w:t>
      </w:r>
    </w:p>
    <w:p w14:paraId="55B124D1" w14:textId="77777777" w:rsidR="008C65DF" w:rsidRPr="008C65DF" w:rsidRDefault="008C65DF" w:rsidP="008C65DF">
      <w:pPr>
        <w:pStyle w:val="Akapitzlist"/>
        <w:numPr>
          <w:ilvl w:val="2"/>
          <w:numId w:val="5"/>
        </w:numPr>
      </w:pPr>
      <w:r w:rsidRPr="008C65DF">
        <w:rPr>
          <w:b/>
          <w:bCs/>
        </w:rPr>
        <w:t>Czas trwania nauki.</w:t>
      </w:r>
      <w:r w:rsidRPr="008C65DF">
        <w:t> Początkowo okres nauki trwał dwa lata, jednak wkrótce wydłużono czas nauki do 1,5 roku, co pozwalało na dokładniejsze przygotowanie teoretyczne i praktyczne.</w:t>
      </w:r>
    </w:p>
    <w:p w14:paraId="07DE39C6" w14:textId="77777777" w:rsidR="008C65DF" w:rsidRPr="008C65DF" w:rsidRDefault="008C65DF" w:rsidP="008C65DF">
      <w:pPr>
        <w:pStyle w:val="Akapitzlist"/>
        <w:numPr>
          <w:ilvl w:val="1"/>
          <w:numId w:val="5"/>
        </w:numPr>
      </w:pPr>
      <w:r w:rsidRPr="008C65DF">
        <w:rPr>
          <w:b/>
          <w:bCs/>
        </w:rPr>
        <w:t>Wymagania wobec kandydatek.</w:t>
      </w:r>
      <w:r w:rsidRPr="008C65DF">
        <w:t> Aby zostać przyjętym do szkoły, kandydatki musiały spełniać określone kryteria:</w:t>
      </w:r>
    </w:p>
    <w:p w14:paraId="735B1E38" w14:textId="77777777" w:rsidR="008C65DF" w:rsidRPr="008C65DF" w:rsidRDefault="008C65DF" w:rsidP="008C65DF">
      <w:pPr>
        <w:pStyle w:val="Akapitzlist"/>
        <w:numPr>
          <w:ilvl w:val="2"/>
          <w:numId w:val="5"/>
        </w:numPr>
      </w:pPr>
      <w:r w:rsidRPr="008C65DF">
        <w:t>ukończenie 6 lat szkoły średniej (przed reformą) lub 4 klas gimnazjum po reformie;</w:t>
      </w:r>
    </w:p>
    <w:p w14:paraId="09A33A84" w14:textId="77777777" w:rsidR="008C65DF" w:rsidRPr="008C65DF" w:rsidRDefault="008C65DF" w:rsidP="008C65DF">
      <w:pPr>
        <w:pStyle w:val="Akapitzlist"/>
        <w:numPr>
          <w:ilvl w:val="2"/>
          <w:numId w:val="5"/>
        </w:numPr>
      </w:pPr>
      <w:r w:rsidRPr="008C65DF">
        <w:t>ukończenie 18. roku życia;</w:t>
      </w:r>
    </w:p>
    <w:p w14:paraId="56088A48" w14:textId="77777777" w:rsidR="008C65DF" w:rsidRPr="008C65DF" w:rsidRDefault="008C65DF" w:rsidP="008C65DF">
      <w:pPr>
        <w:pStyle w:val="Akapitzlist"/>
        <w:numPr>
          <w:ilvl w:val="2"/>
          <w:numId w:val="5"/>
        </w:numPr>
      </w:pPr>
      <w:r w:rsidRPr="008C65DF">
        <w:t>posiadanie pozytywnej opinii dotyczącej przydatności do zawodu pielęgniarki.</w:t>
      </w:r>
    </w:p>
    <w:p w14:paraId="20ADCC11" w14:textId="77777777" w:rsidR="008C65DF" w:rsidRPr="008C65DF" w:rsidRDefault="008C65DF" w:rsidP="008C65DF">
      <w:pPr>
        <w:pStyle w:val="Akapitzlist"/>
        <w:numPr>
          <w:ilvl w:val="1"/>
          <w:numId w:val="5"/>
        </w:numPr>
      </w:pPr>
      <w:r w:rsidRPr="008C65DF">
        <w:rPr>
          <w:b/>
          <w:bCs/>
        </w:rPr>
        <w:t>Program nauczania. </w:t>
      </w:r>
      <w:r w:rsidRPr="008C65DF">
        <w:t>Program obejmował zarówno część teoretyczną, dotyczącą anatomii, fizjologii, higieny, medycyny i opieki nad chorymi, jak i część praktyczną, realizowaną w szpitalach i przychodniach, co umożliwiało zdobycie rzeczywistych umiejętności zawodowych.</w:t>
      </w:r>
    </w:p>
    <w:p w14:paraId="467A6ED5" w14:textId="77777777" w:rsidR="008C65DF" w:rsidRPr="008C65DF" w:rsidRDefault="008C65DF" w:rsidP="008C65DF">
      <w:pPr>
        <w:pStyle w:val="Akapitzlist"/>
        <w:numPr>
          <w:ilvl w:val="1"/>
          <w:numId w:val="5"/>
        </w:numPr>
      </w:pPr>
      <w:r w:rsidRPr="008C65DF">
        <w:rPr>
          <w:b/>
          <w:bCs/>
        </w:rPr>
        <w:t>Indywidualizacja nauki i wysoka jakość praktyki.</w:t>
      </w:r>
      <w:r w:rsidRPr="008C65DF">
        <w:t> Ważnych elementem kształcenia  była indywidualizacja nauki i stały kontakt z chorym pacjentem, co umożliwiało rozwijanie wiedzy medycznej, jak i empatii oraz umiejętności pielęgnacyjnych.</w:t>
      </w:r>
    </w:p>
    <w:p w14:paraId="61FAC63B" w14:textId="68E51DA8" w:rsidR="008C65DF" w:rsidRPr="008C65DF" w:rsidRDefault="008C65DF" w:rsidP="008C65DF">
      <w:pPr>
        <w:pStyle w:val="Akapitzlist"/>
        <w:numPr>
          <w:ilvl w:val="0"/>
          <w:numId w:val="5"/>
        </w:numPr>
      </w:pPr>
      <w:r w:rsidRPr="008C65DF">
        <w:rPr>
          <w:b/>
          <w:bCs/>
          <w:u w:val="single"/>
        </w:rPr>
        <w:t>Polskie Towarzystwo Pielęgniarskie</w:t>
      </w:r>
    </w:p>
    <w:p w14:paraId="6C93B201" w14:textId="77777777" w:rsidR="008C65DF" w:rsidRPr="008C65DF" w:rsidRDefault="008C65DF" w:rsidP="008C65DF">
      <w:pPr>
        <w:pStyle w:val="Akapitzlist"/>
        <w:numPr>
          <w:ilvl w:val="1"/>
          <w:numId w:val="5"/>
        </w:numPr>
      </w:pPr>
      <w:r w:rsidRPr="008C65DF">
        <w:rPr>
          <w:b/>
          <w:bCs/>
        </w:rPr>
        <w:t>Polskie Towarzystwo Pielęgniarskie powstało w 1918 roku, tuż po odzyskaniu przez Polskę niepodległości. Jego głównym celem była integracja środowiska pielęgniarek i położnych, podnoszenie standardów zawodowych oraz ochrona praw i interesów członków.</w:t>
      </w:r>
      <w:r w:rsidRPr="008C65DF">
        <w:t> PTP dążyło również do rozwijania pielęgniarstwa jako samodzielnego i profesjonalnego zawodu medycznego w Polsce.</w:t>
      </w:r>
    </w:p>
    <w:p w14:paraId="7920B1C4" w14:textId="77777777" w:rsidR="008C65DF" w:rsidRPr="008C65DF" w:rsidRDefault="008C65DF" w:rsidP="008C65DF">
      <w:pPr>
        <w:pStyle w:val="Akapitzlist"/>
        <w:numPr>
          <w:ilvl w:val="1"/>
          <w:numId w:val="5"/>
        </w:numPr>
      </w:pPr>
      <w:r w:rsidRPr="008C65DF">
        <w:rPr>
          <w:b/>
          <w:bCs/>
        </w:rPr>
        <w:t>Działalność w okresie międzywojennym: PTP aktywnie uczestniczyło w tworzeniu systemu kształcenia pielęgniarek w Polsce.</w:t>
      </w:r>
      <w:r w:rsidRPr="008C65DF">
        <w:t> Organizowało kursy, szkolenia i konferencje, a także wspierało powstawanie nowych szkół pielęgniarskich.</w:t>
      </w:r>
      <w:r w:rsidRPr="008C65DF">
        <w:rPr>
          <w:b/>
          <w:bCs/>
        </w:rPr>
        <w:t> Towarzystwo współpracowało z władzami państwowymi przy opracowywaniu ustaw regulujących prawa i obowiązki pielęgniarek, w tym pierwszej ustawy pielęgniarskiej z 1935 roku.</w:t>
      </w:r>
    </w:p>
    <w:p w14:paraId="7650B17F" w14:textId="77777777" w:rsidR="008C65DF" w:rsidRPr="008C65DF" w:rsidRDefault="008C65DF" w:rsidP="008C65DF">
      <w:pPr>
        <w:pStyle w:val="Akapitzlist"/>
        <w:numPr>
          <w:ilvl w:val="1"/>
          <w:numId w:val="5"/>
        </w:numPr>
      </w:pPr>
      <w:r w:rsidRPr="008C65DF">
        <w:rPr>
          <w:b/>
          <w:bCs/>
        </w:rPr>
        <w:t>Po II wojnie światowej, PTP kontynuowało swoją działalność, przyczyniając się do odbudowy systemu pielęgniarskiego w Polsce. Organizacja wspierała rozwój akademickiego kształcenia pielęgniarek, inicjując m.in. powstanie Studium Pielęgniarstwa na Akademii Medycznej w Lublinie w 1969 oraz pierwszego Wydziału Pielęgniarstwa w 1972 roku, który nawiązał współpracę z WHO. </w:t>
      </w:r>
      <w:r w:rsidRPr="008C65DF">
        <w:t xml:space="preserve">PTP od samego </w:t>
      </w:r>
      <w:r w:rsidRPr="008C65DF">
        <w:lastRenderedPageBreak/>
        <w:t>początku współpracowało z zagranicznymi organizacjami pielęgniarskimi, w tym z Międzynarodową Radą Pielęgniarek (ICN), co pozwalało na wymianę doświadczeń, wdrażanie nowych standardów opieki i kształcenia oraz zwiększenie prestiżu zawodu pielęgniarki w Polsce. Odegrało kluczową rolę w profesjonalizacji pielęgniarstwa w Polsce.</w:t>
      </w:r>
    </w:p>
    <w:p w14:paraId="10B65ABD" w14:textId="77777777" w:rsidR="008C65DF" w:rsidRPr="008C65DF" w:rsidRDefault="008C65DF" w:rsidP="008C65DF">
      <w:pPr>
        <w:pStyle w:val="Akapitzlist"/>
        <w:numPr>
          <w:ilvl w:val="1"/>
          <w:numId w:val="5"/>
        </w:numPr>
      </w:pPr>
      <w:r w:rsidRPr="008C65DF">
        <w:t> </w:t>
      </w:r>
      <w:r w:rsidRPr="008C65DF">
        <w:rPr>
          <w:b/>
          <w:bCs/>
        </w:rPr>
        <w:t>Dzięki działalności Towarzystwa możliwe było ujednolicenie programów nauczania, podniesienie poziomu kwalifikacji pielęgniarek, wprowadzenie norm etycznych oraz stworzenie stabilnych ram prawnych dla zawodu. Towarzystwo miało także ogromny wpływ na rozwój świadomości społecznej dotyczącej roli pielęgniarek w systemie ochrony zdrowia.</w:t>
      </w:r>
    </w:p>
    <w:p w14:paraId="3EC3B30B" w14:textId="77777777" w:rsidR="008C65DF" w:rsidRPr="008C65DF" w:rsidRDefault="008C65DF" w:rsidP="008C65DF">
      <w:pPr>
        <w:pStyle w:val="Akapitzlist"/>
        <w:numPr>
          <w:ilvl w:val="1"/>
          <w:numId w:val="5"/>
        </w:numPr>
      </w:pPr>
      <w:r w:rsidRPr="008C65DF">
        <w:rPr>
          <w:b/>
          <w:bCs/>
        </w:rPr>
        <w:t>Już w 1923 roku, gdy pierwsze absolwentki opuściły Szkoły Pielęgniarstwa w Poznaniu i Warszawie, przy tych placówkach powstały Stowarzyszenia Absolwentek</w:t>
      </w:r>
      <w:r w:rsidRPr="008C65DF">
        <w:t>, o których wspomniano wcześniej. </w:t>
      </w:r>
      <w:r w:rsidRPr="008C65DF">
        <w:rPr>
          <w:b/>
          <w:bCs/>
        </w:rPr>
        <w:t>Rok później zrodziła się koncepcja utworzenia Polskiego Stowarzyszenia Pielęgniarek Zawodowych (PSPZ). Pomysł ten przedstawiła Helen Bridge</w:t>
      </w:r>
      <w:r w:rsidRPr="008C65DF">
        <w:t>, ówczesna dyrektorka Warszawskiej Szkoły Pielęgniarstwa, podczas jednego z zebrań Stowarzyszenia Absolwentek. Ostatecznie, 3 kwietnia 1925 roku, oficjalnie powołano do życia Polskie Stowarzyszenie Pielęgniarek Zawodowych. W tym czasie w całej Polsce działało jedynie 75 dyplomowanych pielęgniarek, z których aż 70 wstąpiło do nowo powstałej organizacji.</w:t>
      </w:r>
    </w:p>
    <w:p w14:paraId="62DAD6CA" w14:textId="3E39915A" w:rsidR="008C65DF" w:rsidRPr="008C65DF" w:rsidRDefault="008C65DF" w:rsidP="00F14F8B">
      <w:pPr>
        <w:pStyle w:val="Akapitzlist"/>
        <w:numPr>
          <w:ilvl w:val="0"/>
          <w:numId w:val="5"/>
        </w:numPr>
      </w:pPr>
      <w:r w:rsidRPr="00F14F8B">
        <w:rPr>
          <w:b/>
          <w:bCs/>
          <w:u w:val="single"/>
        </w:rPr>
        <w:t>Ustawa o pielęgniarstwie w Polsce (1935 r.)</w:t>
      </w:r>
    </w:p>
    <w:p w14:paraId="006EDE93" w14:textId="77777777" w:rsidR="008C65DF" w:rsidRPr="008C65DF" w:rsidRDefault="008C65DF" w:rsidP="008C65DF">
      <w:pPr>
        <w:pStyle w:val="Akapitzlist"/>
        <w:numPr>
          <w:ilvl w:val="1"/>
          <w:numId w:val="5"/>
        </w:numPr>
      </w:pPr>
      <w:r w:rsidRPr="008C65DF">
        <w:t>1</w:t>
      </w:r>
      <w:r w:rsidRPr="008C65DF">
        <w:rPr>
          <w:b/>
          <w:bCs/>
        </w:rPr>
        <w:t>6 września 1928 roku powołano specjalny komitet odpowiedzialny za przygotowanie ustawy regulującej zawód pielęgniarki.</w:t>
      </w:r>
      <w:r w:rsidRPr="008C65DF">
        <w:t> W skład komitetu weszły wybitne przedstawicielki środowiska pielęgniarskiego:</w:t>
      </w:r>
    </w:p>
    <w:p w14:paraId="385D630D" w14:textId="77777777" w:rsidR="008C65DF" w:rsidRPr="008C65DF" w:rsidRDefault="008C65DF" w:rsidP="00F14F8B">
      <w:pPr>
        <w:pStyle w:val="Akapitzlist"/>
        <w:numPr>
          <w:ilvl w:val="2"/>
          <w:numId w:val="5"/>
        </w:numPr>
      </w:pPr>
      <w:r w:rsidRPr="008C65DF">
        <w:t xml:space="preserve">Maria Babicka- </w:t>
      </w:r>
      <w:proofErr w:type="spellStart"/>
      <w:r w:rsidRPr="008C65DF">
        <w:t>Zachertowa</w:t>
      </w:r>
      <w:proofErr w:type="spellEnd"/>
      <w:r w:rsidRPr="008C65DF">
        <w:t>,</w:t>
      </w:r>
    </w:p>
    <w:p w14:paraId="71ADC5A8" w14:textId="77777777" w:rsidR="008C65DF" w:rsidRPr="008C65DF" w:rsidRDefault="008C65DF" w:rsidP="00F14F8B">
      <w:pPr>
        <w:pStyle w:val="Akapitzlist"/>
        <w:numPr>
          <w:ilvl w:val="2"/>
          <w:numId w:val="5"/>
        </w:numPr>
      </w:pPr>
      <w:r w:rsidRPr="008C65DF">
        <w:t>Helena Nagórska,</w:t>
      </w:r>
    </w:p>
    <w:p w14:paraId="3284C4D4" w14:textId="77777777" w:rsidR="008C65DF" w:rsidRPr="008C65DF" w:rsidRDefault="008C65DF" w:rsidP="00F14F8B">
      <w:pPr>
        <w:pStyle w:val="Akapitzlist"/>
        <w:numPr>
          <w:ilvl w:val="2"/>
          <w:numId w:val="5"/>
        </w:numPr>
      </w:pPr>
      <w:r w:rsidRPr="008C65DF">
        <w:t>Zofia Zawadzka- Leśniewska</w:t>
      </w:r>
    </w:p>
    <w:p w14:paraId="2A7FCA2A" w14:textId="77777777" w:rsidR="008C65DF" w:rsidRPr="008C65DF" w:rsidRDefault="008C65DF" w:rsidP="00F14F8B">
      <w:pPr>
        <w:pStyle w:val="Akapitzlist"/>
        <w:numPr>
          <w:ilvl w:val="2"/>
          <w:numId w:val="5"/>
        </w:numPr>
      </w:pPr>
      <w:r w:rsidRPr="008C65DF">
        <w:t>lekarz dr. Cz. Wroczyński.</w:t>
      </w:r>
    </w:p>
    <w:p w14:paraId="037B7C3C" w14:textId="77777777" w:rsidR="008C65DF" w:rsidRPr="008C65DF" w:rsidRDefault="008C65DF" w:rsidP="008C65DF">
      <w:pPr>
        <w:pStyle w:val="Akapitzlist"/>
        <w:numPr>
          <w:ilvl w:val="1"/>
          <w:numId w:val="5"/>
        </w:numPr>
      </w:pPr>
      <w:r w:rsidRPr="008C65DF">
        <w:t>Komitet miał za zadanie opracować przepisy prawne, które określałyby prawa i obowiązki pielęgniarek, zakres ich działalności oraz standardy kształcenia.</w:t>
      </w:r>
    </w:p>
    <w:p w14:paraId="3359CE82" w14:textId="77777777" w:rsidR="008C65DF" w:rsidRPr="008C65DF" w:rsidRDefault="008C65DF" w:rsidP="008C65DF">
      <w:pPr>
        <w:pStyle w:val="Akapitzlist"/>
        <w:numPr>
          <w:ilvl w:val="1"/>
          <w:numId w:val="5"/>
        </w:numPr>
      </w:pPr>
      <w:r w:rsidRPr="008C65DF">
        <w:rPr>
          <w:b/>
          <w:bCs/>
        </w:rPr>
        <w:t>Efektem prac komitetu była pierwsza ustawa o prawach i obowiązkach pielęgniarek, uchwalona 21 lutego 1935 roku przez Sejm Rzeczypospolitej Polskiej na podstawie art. 44 Konstytucji. Ustawa ta wprowadzała formalne podstawy prawne dla zawodu pielęgniarki, definiując m.in.:</w:t>
      </w:r>
    </w:p>
    <w:p w14:paraId="17541A5C" w14:textId="77777777" w:rsidR="008C65DF" w:rsidRPr="008C65DF" w:rsidRDefault="008C65DF" w:rsidP="00F14F8B">
      <w:pPr>
        <w:pStyle w:val="Akapitzlist"/>
        <w:numPr>
          <w:ilvl w:val="2"/>
          <w:numId w:val="5"/>
        </w:numPr>
      </w:pPr>
      <w:r w:rsidRPr="008C65DF">
        <w:t>zakres obowiązków i uprawnień pielęgniarek, zapewniając wyraźne określenie kompetencji zawodowych,</w:t>
      </w:r>
    </w:p>
    <w:p w14:paraId="1083F9B1" w14:textId="77777777" w:rsidR="008C65DF" w:rsidRPr="008C65DF" w:rsidRDefault="008C65DF" w:rsidP="00F14F8B">
      <w:pPr>
        <w:pStyle w:val="Akapitzlist"/>
        <w:numPr>
          <w:ilvl w:val="2"/>
          <w:numId w:val="5"/>
        </w:numPr>
      </w:pPr>
      <w:r w:rsidRPr="008C65DF">
        <w:lastRenderedPageBreak/>
        <w:t>organizację zawodu i system kształcenia, przy czym dopływ nowych absolwentek powierzono wyłącznie szkołom pielęgniarskim prowadzonym przez pielęgniarki;</w:t>
      </w:r>
    </w:p>
    <w:p w14:paraId="320EAC9B" w14:textId="77777777" w:rsidR="008C65DF" w:rsidRPr="008C65DF" w:rsidRDefault="008C65DF" w:rsidP="00F14F8B">
      <w:pPr>
        <w:pStyle w:val="Akapitzlist"/>
        <w:numPr>
          <w:ilvl w:val="2"/>
          <w:numId w:val="5"/>
        </w:numPr>
      </w:pPr>
      <w:r w:rsidRPr="008C65DF">
        <w:t>nadzór nad szkołami pielęgniarskimi, powierzony Ministerstwu Opieki Społecznej,</w:t>
      </w:r>
    </w:p>
    <w:p w14:paraId="78007DB6" w14:textId="77777777" w:rsidR="008C65DF" w:rsidRDefault="008C65DF" w:rsidP="00F14F8B">
      <w:pPr>
        <w:pStyle w:val="Akapitzlist"/>
        <w:numPr>
          <w:ilvl w:val="2"/>
          <w:numId w:val="5"/>
        </w:numPr>
      </w:pPr>
      <w:r w:rsidRPr="008C65DF">
        <w:t>czas trwania nauki w szkołach pielęgniarskich, który ustalono na 2,5 roku.</w:t>
      </w:r>
    </w:p>
    <w:p w14:paraId="49AAC0EC" w14:textId="30AA3826" w:rsidR="00F14F8B" w:rsidRDefault="00F14F8B" w:rsidP="00F14F8B">
      <w:pPr>
        <w:pStyle w:val="Akapitzlist"/>
        <w:numPr>
          <w:ilvl w:val="2"/>
          <w:numId w:val="5"/>
        </w:numPr>
      </w:pPr>
      <w:r>
        <w:t xml:space="preserve">Wymagania </w:t>
      </w:r>
      <w:r w:rsidR="00E433BF">
        <w:t xml:space="preserve">wobec kandydatek, obejmujące kryteria wiekowe, wykształcenie oraz przydatność do zawodu </w:t>
      </w:r>
    </w:p>
    <w:p w14:paraId="5B22FB5F" w14:textId="4DC5D998" w:rsidR="00E433BF" w:rsidRDefault="00E433BF" w:rsidP="00F14F8B">
      <w:pPr>
        <w:pStyle w:val="Akapitzlist"/>
        <w:numPr>
          <w:ilvl w:val="2"/>
          <w:numId w:val="5"/>
        </w:numPr>
      </w:pPr>
      <w:r>
        <w:t xml:space="preserve">Warunki szkolenia teoretycznego i praktycznego, tak aby szkoły odpowiadały standardom jakościowym </w:t>
      </w:r>
    </w:p>
    <w:p w14:paraId="49E8C9D2" w14:textId="4A638E2D" w:rsidR="00E433BF" w:rsidRDefault="00E433BF" w:rsidP="00F14F8B">
      <w:pPr>
        <w:pStyle w:val="Akapitzlist"/>
        <w:numPr>
          <w:ilvl w:val="2"/>
          <w:numId w:val="5"/>
        </w:numPr>
      </w:pPr>
      <w:r>
        <w:t>Obowiązek rejestrowania pielęgniarek, wprowadzenie rejestru zawodowego</w:t>
      </w:r>
    </w:p>
    <w:p w14:paraId="31DCEEF7" w14:textId="254B1AE3" w:rsidR="00E433BF" w:rsidRDefault="00E433BF" w:rsidP="00F14F8B">
      <w:pPr>
        <w:pStyle w:val="Akapitzlist"/>
        <w:numPr>
          <w:ilvl w:val="2"/>
          <w:numId w:val="5"/>
        </w:numPr>
      </w:pPr>
      <w:r>
        <w:t>Zaliczenie pielęgniarek do grupy pracowników umysłowych, co miało znaczenie dla statusu społecznego i formalnego zawodu</w:t>
      </w:r>
    </w:p>
    <w:p w14:paraId="0E527810" w14:textId="0A8B704D" w:rsidR="00E433BF" w:rsidRDefault="00E433BF" w:rsidP="00E433BF">
      <w:pPr>
        <w:pStyle w:val="Akapitzlist"/>
        <w:numPr>
          <w:ilvl w:val="1"/>
          <w:numId w:val="5"/>
        </w:numPr>
      </w:pPr>
      <w:r>
        <w:t xml:space="preserve">Chociaż ustawa powstała w zupełnie innych realiach społecznych i organizacyjnych przedwojennej polski, jej przepisy formalnie obowiązywały aż do 1996 roku, będąc fundamentem </w:t>
      </w:r>
      <w:proofErr w:type="spellStart"/>
      <w:r>
        <w:t>prawno</w:t>
      </w:r>
      <w:proofErr w:type="spellEnd"/>
      <w:r>
        <w:t xml:space="preserve"> – organizacyjnym dla polskiego pielęgniarstwa przez ponad 6 dekad</w:t>
      </w:r>
    </w:p>
    <w:p w14:paraId="27671A76" w14:textId="0D46A17C" w:rsidR="00F14F8B" w:rsidRPr="008C65DF" w:rsidRDefault="00F14F8B" w:rsidP="00F14F8B">
      <w:pPr>
        <w:pStyle w:val="Akapitzlist"/>
        <w:numPr>
          <w:ilvl w:val="0"/>
          <w:numId w:val="5"/>
        </w:numPr>
      </w:pPr>
      <w:r>
        <w:t xml:space="preserve">Szkolnictwo wyższe w pielęgniarstwie w  Polsce </w:t>
      </w:r>
    </w:p>
    <w:p w14:paraId="4753D0EA" w14:textId="77777777" w:rsidR="00E433BF" w:rsidRDefault="008C65DF" w:rsidP="00E433BF">
      <w:pPr>
        <w:pStyle w:val="Akapitzlist"/>
        <w:numPr>
          <w:ilvl w:val="1"/>
          <w:numId w:val="5"/>
        </w:numPr>
      </w:pPr>
      <w:r w:rsidRPr="008C65DF">
        <w:rPr>
          <w:b/>
          <w:bCs/>
        </w:rPr>
        <w:t>Działania Polskiego Towarzystwa Pielęgniarskiego przyczyniły się do rozwoju szkolnictwa wyższego w zakresie pielęgniarstwa. W 1969 roku na Akademii Medycznej w Lublinie uruchomiono 3 letnie Studium Pielęgniarstwa,</w:t>
      </w:r>
      <w:r w:rsidRPr="008C65DF">
        <w:t> którego kierownikami od początku były doświadczone pielęgniarki, co zapewniało wysoką jakość kształcenia praktycznego i teoretycznego.</w:t>
      </w:r>
      <w:r w:rsidRPr="008C65DF">
        <w:rPr>
          <w:b/>
          <w:bCs/>
        </w:rPr>
        <w:t> Rozwój szkolnictwa wyższego w pielęgniarstwie został znacząco wzmocniony w 1972 roku, kiedy powołano pierwszy w Europie Wydział Pielęgniarstwa Akademii Medycznej w Lublinie. </w:t>
      </w:r>
      <w:r w:rsidRPr="008C65DF">
        <w:t xml:space="preserve">Placówka </w:t>
      </w:r>
      <w:r w:rsidR="00F14F8B">
        <w:t>ta</w:t>
      </w:r>
      <w:r w:rsidRPr="008C65DF">
        <w:t xml:space="preserve"> nie tylko prowadziła kształcenie akademickie pielęgniarek, ale również rozpoczęła współpracę z Światową Organizacją Zdrowia (WHO), co umożliwiło wymianę doświadczeń i wdrażanie międzynarodowych standardów w nauczaniu pielęgniarstwa.</w:t>
      </w:r>
    </w:p>
    <w:p w14:paraId="0ACAAA77" w14:textId="783FEC29" w:rsidR="008C65DF" w:rsidRPr="008C65DF" w:rsidRDefault="008C65DF" w:rsidP="00E433BF">
      <w:pPr>
        <w:pStyle w:val="Akapitzlist"/>
        <w:numPr>
          <w:ilvl w:val="1"/>
          <w:numId w:val="5"/>
        </w:numPr>
      </w:pPr>
      <w:r w:rsidRPr="008C65DF">
        <w:t>Wkrótce po sukcesie lubelskiego wydziału powstały kolejne cztery wydziały pielęgniarstwa w Polsce:</w:t>
      </w:r>
    </w:p>
    <w:p w14:paraId="1BFA52F3" w14:textId="77777777" w:rsidR="008C65DF" w:rsidRPr="008C65DF" w:rsidRDefault="008C65DF" w:rsidP="00E433BF">
      <w:pPr>
        <w:pStyle w:val="Akapitzlist"/>
        <w:numPr>
          <w:ilvl w:val="2"/>
          <w:numId w:val="5"/>
        </w:numPr>
      </w:pPr>
      <w:r w:rsidRPr="008C65DF">
        <w:t>Poznań</w:t>
      </w:r>
    </w:p>
    <w:p w14:paraId="6D4D0533" w14:textId="77777777" w:rsidR="008C65DF" w:rsidRPr="008C65DF" w:rsidRDefault="008C65DF" w:rsidP="00E433BF">
      <w:pPr>
        <w:pStyle w:val="Akapitzlist"/>
        <w:numPr>
          <w:ilvl w:val="2"/>
          <w:numId w:val="5"/>
        </w:numPr>
      </w:pPr>
      <w:r w:rsidRPr="008C65DF">
        <w:t>Kraków</w:t>
      </w:r>
    </w:p>
    <w:p w14:paraId="3ECD55F6" w14:textId="77777777" w:rsidR="008C65DF" w:rsidRPr="008C65DF" w:rsidRDefault="008C65DF" w:rsidP="00E433BF">
      <w:pPr>
        <w:pStyle w:val="Akapitzlist"/>
        <w:numPr>
          <w:ilvl w:val="2"/>
          <w:numId w:val="5"/>
        </w:numPr>
      </w:pPr>
      <w:r w:rsidRPr="008C65DF">
        <w:t>Katowice</w:t>
      </w:r>
    </w:p>
    <w:p w14:paraId="66678F83" w14:textId="77777777" w:rsidR="008C65DF" w:rsidRPr="008C65DF" w:rsidRDefault="008C65DF" w:rsidP="00E433BF">
      <w:pPr>
        <w:pStyle w:val="Akapitzlist"/>
        <w:numPr>
          <w:ilvl w:val="2"/>
          <w:numId w:val="5"/>
        </w:numPr>
      </w:pPr>
      <w:r w:rsidRPr="008C65DF">
        <w:t>Wrocław</w:t>
      </w:r>
    </w:p>
    <w:p w14:paraId="2DF989EE" w14:textId="77777777" w:rsidR="008C65DF" w:rsidRPr="008C65DF" w:rsidRDefault="008C65DF" w:rsidP="008C65DF">
      <w:pPr>
        <w:pStyle w:val="Akapitzlist"/>
        <w:numPr>
          <w:ilvl w:val="1"/>
          <w:numId w:val="5"/>
        </w:numPr>
      </w:pPr>
      <w:r w:rsidRPr="008C65DF">
        <w:t xml:space="preserve">Rozwój tych wydziałów pozwolił na systematyczne kształcenie pielęgniarek na poziomie akademickim, podnosząc profesjonalizm </w:t>
      </w:r>
      <w:r w:rsidRPr="008C65DF">
        <w:lastRenderedPageBreak/>
        <w:t>zawodu oraz przygotowując absolwentki do pracy w szpitalach, ośrodkach zdrowia i instytucjach naukowych.</w:t>
      </w:r>
    </w:p>
    <w:p w14:paraId="3637451E" w14:textId="732999DB" w:rsidR="008C65DF" w:rsidRPr="008C65DF" w:rsidRDefault="008C65DF" w:rsidP="00E433BF">
      <w:pPr>
        <w:pStyle w:val="Akapitzlist"/>
        <w:numPr>
          <w:ilvl w:val="0"/>
          <w:numId w:val="5"/>
        </w:numPr>
      </w:pPr>
      <w:r w:rsidRPr="00E433BF">
        <w:rPr>
          <w:b/>
          <w:bCs/>
          <w:u w:val="single"/>
        </w:rPr>
        <w:t>Publikacje pielęgniarskie</w:t>
      </w:r>
    </w:p>
    <w:p w14:paraId="01634E2B" w14:textId="77777777" w:rsidR="008C65DF" w:rsidRPr="008C65DF" w:rsidRDefault="008C65DF" w:rsidP="008C65DF">
      <w:pPr>
        <w:pStyle w:val="Akapitzlist"/>
        <w:numPr>
          <w:ilvl w:val="1"/>
          <w:numId w:val="5"/>
        </w:numPr>
      </w:pPr>
      <w:r w:rsidRPr="008C65DF">
        <w:rPr>
          <w:b/>
          <w:bCs/>
        </w:rPr>
        <w:t>Polskie Stowarzyszenie Pielęgniarek Zawodowych (PSPZ) było inicjatorem oraz sprawowało nadzór nad wydawnictwem zawodowym ,,Pielęgniarka Polska”. Przygotowania do jego powstania rozpoczęły się już w 1926 roku. </w:t>
      </w:r>
      <w:r w:rsidRPr="008C65DF">
        <w:t>Wcześniej na rynku ukazywały się czasopisma związane z pielęgniarstwem, m.in</w:t>
      </w:r>
      <w:r w:rsidRPr="008C65DF">
        <w:rPr>
          <w:b/>
          <w:bCs/>
        </w:rPr>
        <w:t>. ,,Pielęgniarka”</w:t>
      </w:r>
      <w:r w:rsidRPr="008C65DF">
        <w:t>, wydawane przez absolwentki Poznańskiej Szkoły Pielęgniarstwa, którego redaktorką od 1924 roku była Elżbieta Borkowska.</w:t>
      </w:r>
      <w:r w:rsidRPr="008C65DF">
        <w:rPr>
          <w:b/>
          <w:bCs/>
        </w:rPr>
        <w:t xml:space="preserve"> W latach 1924- 1928 artykuły o tematyce zawodowej pojawiały się także w ,,Polskim Czerwonym Krzyżu” oraz w ogólnomedycznym </w:t>
      </w:r>
      <w:proofErr w:type="spellStart"/>
      <w:r w:rsidRPr="008C65DF">
        <w:rPr>
          <w:b/>
          <w:bCs/>
        </w:rPr>
        <w:t>czasopismie</w:t>
      </w:r>
      <w:proofErr w:type="spellEnd"/>
      <w:r w:rsidRPr="008C65DF">
        <w:rPr>
          <w:b/>
          <w:bCs/>
        </w:rPr>
        <w:t xml:space="preserve"> ,,Zdrowie”. Pierwszy numer ,,Pielęgniarki Polskiej” ukazał się 1 lipca 1929 roku.</w:t>
      </w:r>
      <w:r w:rsidRPr="008C65DF">
        <w:t xml:space="preserve"> Redakcję tworzyły pielęgniarki: Hanna Chrzanowska, Jadwiga Suffczyńska i Wanda </w:t>
      </w:r>
      <w:proofErr w:type="spellStart"/>
      <w:r w:rsidRPr="008C65DF">
        <w:t>Lankajtes</w:t>
      </w:r>
      <w:proofErr w:type="spellEnd"/>
      <w:r w:rsidRPr="008C65DF">
        <w:t>, a w komitecie redakcyjnym zasiadali także wybitni profesorowie medycyny, m.in. Władysław Szenajch, Marcin Kacprzak i Karol </w:t>
      </w:r>
      <w:proofErr w:type="spellStart"/>
      <w:r w:rsidRPr="008C65DF">
        <w:t>Jonschery</w:t>
      </w:r>
      <w:proofErr w:type="spellEnd"/>
      <w:r w:rsidRPr="008C65DF">
        <w:t>.</w:t>
      </w:r>
    </w:p>
    <w:p w14:paraId="59BA78EC" w14:textId="77777777" w:rsidR="008C65DF" w:rsidRPr="008C65DF" w:rsidRDefault="008C65DF" w:rsidP="008C65DF">
      <w:pPr>
        <w:pStyle w:val="Akapitzlist"/>
        <w:numPr>
          <w:ilvl w:val="1"/>
          <w:numId w:val="5"/>
        </w:numPr>
      </w:pPr>
      <w:r w:rsidRPr="008C65DF">
        <w:rPr>
          <w:b/>
          <w:bCs/>
        </w:rPr>
        <w:t>Czasopismo wyróżniało się wysokim poziomem merytorycznym i różnorodnością tematów. Większość artykułów pisane były przez pielęgniarki , ale publikowali także lekarze oraz specjaliści z pokrewnych dziedzin. </w:t>
      </w:r>
      <w:r w:rsidRPr="008C65DF">
        <w:t>Materiały obejmowały zarówno pielęgniarstwo szpitalne, jak i opiekę zdrowotną w środowisku otwartym.</w:t>
      </w:r>
      <w:r w:rsidRPr="008C65DF">
        <w:rPr>
          <w:b/>
          <w:bCs/>
        </w:rPr>
        <w:t> Redakcja zamieszczała informacje o ruchu pielęgniarskim za granicą, szkoleniu pielęgniarek, opracowania z historii pielęgniarstwa, biografie zasłużonych pielęgniarek oraz osób, które przyczyniły się do rozwoju tej profesji.</w:t>
      </w:r>
      <w:r w:rsidRPr="008C65DF">
        <w:t> Podczas prac nad ustawą pielęgniarską czasopismo publikowało relacje z przebiegu przygotowań do jej uchwalenia. Ukazywały się także cykle artykułów, takie jak ,,pomoc w nagłych wypadkach”, ,,zabiegi pielęgniarskie”, w których opisywano techniki wykonywania zabiegów.</w:t>
      </w:r>
      <w:r w:rsidRPr="008C65DF">
        <w:rPr>
          <w:b/>
          <w:bCs/>
        </w:rPr>
        <w:t xml:space="preserve"> Pod koniec 1937 roku cykl ,, zabiegi pielęgniarskie” został wydany jako 100- stronicowa książka przeznaczona dla pielęgniarek przygotowujących się do państwowego egzaminu. W tym roku ukazał się również podręcznik Jana </w:t>
      </w:r>
      <w:proofErr w:type="spellStart"/>
      <w:r w:rsidRPr="008C65DF">
        <w:rPr>
          <w:b/>
          <w:bCs/>
        </w:rPr>
        <w:t>Fenczyna</w:t>
      </w:r>
      <w:proofErr w:type="spellEnd"/>
      <w:r w:rsidRPr="008C65DF">
        <w:rPr>
          <w:b/>
          <w:bCs/>
        </w:rPr>
        <w:t xml:space="preserve"> ,,Podręcznik pielęgnowania chorych w chorobach wewnętrznych”.</w:t>
      </w:r>
    </w:p>
    <w:p w14:paraId="61BDE381" w14:textId="51D103C5" w:rsidR="008C65DF" w:rsidRPr="008C65DF" w:rsidRDefault="008C65DF" w:rsidP="00E433BF">
      <w:pPr>
        <w:pStyle w:val="Akapitzlist"/>
        <w:numPr>
          <w:ilvl w:val="0"/>
          <w:numId w:val="5"/>
        </w:numPr>
      </w:pPr>
      <w:r w:rsidRPr="00E433BF">
        <w:rPr>
          <w:b/>
          <w:bCs/>
          <w:u w:val="single"/>
        </w:rPr>
        <w:t>Kształcenie po II wojnie światowej</w:t>
      </w:r>
    </w:p>
    <w:p w14:paraId="0AAAE16D" w14:textId="02B26BB6" w:rsidR="008C65DF" w:rsidRDefault="008C65DF" w:rsidP="00E433BF">
      <w:pPr>
        <w:pStyle w:val="Akapitzlist"/>
        <w:numPr>
          <w:ilvl w:val="1"/>
          <w:numId w:val="5"/>
        </w:numPr>
      </w:pPr>
      <w:r w:rsidRPr="008C65DF">
        <w:rPr>
          <w:b/>
          <w:bCs/>
        </w:rPr>
        <w:t>1948- lata 80- Licea pielęgniarskie</w:t>
      </w:r>
      <w:r w:rsidR="00E433BF">
        <w:rPr>
          <w:b/>
          <w:bCs/>
        </w:rPr>
        <w:t xml:space="preserve"> - </w:t>
      </w:r>
      <w:r w:rsidRPr="008C65DF">
        <w:t>Powstają pierwsze licea pielęgniarskie (4-5 letnie szkoły średnie zawodowe). Absolwentki uzyskiwały tytuł pielęgniarki dyplomowanej. Program obejmował przedmioty ogólnokształcące i zawodowe, z dużym naciskiem na praktykę w szpitalach.</w:t>
      </w:r>
    </w:p>
    <w:p w14:paraId="15B9851D" w14:textId="77777777" w:rsidR="00E433BF" w:rsidRPr="008C65DF" w:rsidRDefault="00E433BF" w:rsidP="00E433BF">
      <w:pPr>
        <w:pStyle w:val="Akapitzlist"/>
        <w:ind w:left="1440"/>
      </w:pPr>
    </w:p>
    <w:p w14:paraId="2A6AA1E3" w14:textId="2EB19F55" w:rsidR="008C65DF" w:rsidRPr="008C65DF" w:rsidRDefault="008C65DF" w:rsidP="00E433BF">
      <w:pPr>
        <w:pStyle w:val="Akapitzlist"/>
        <w:numPr>
          <w:ilvl w:val="1"/>
          <w:numId w:val="5"/>
        </w:numPr>
      </w:pPr>
      <w:r w:rsidRPr="008C65DF">
        <w:rPr>
          <w:b/>
          <w:bCs/>
        </w:rPr>
        <w:lastRenderedPageBreak/>
        <w:t>1971- lata 90- Studium medyczne (dwuletnie i trzyletnie)</w:t>
      </w:r>
      <w:r w:rsidR="00E433BF">
        <w:rPr>
          <w:b/>
          <w:bCs/>
        </w:rPr>
        <w:t>.</w:t>
      </w:r>
      <w:r w:rsidR="00E433BF">
        <w:t xml:space="preserve"> </w:t>
      </w:r>
      <w:r w:rsidRPr="008C65DF">
        <w:t>W wyniku reformy szkolnictwa medycznego zlikwidowano licea pielęgniarskie. W ich miejsce powstały szkoły policealne (studia pielęgniarskie). Nauka trwała 2-3 lata po ukończeniu szkoły średniej. Program koncentrował się na przygotowaniu praktycznym, by szybko uzupełnić braki kadrowe w ochronie zdrowia.</w:t>
      </w:r>
    </w:p>
    <w:p w14:paraId="14106360" w14:textId="1A4A3FB4" w:rsidR="008C65DF" w:rsidRPr="008C65DF" w:rsidRDefault="008C65DF" w:rsidP="00E433BF">
      <w:pPr>
        <w:pStyle w:val="Akapitzlist"/>
        <w:numPr>
          <w:ilvl w:val="1"/>
          <w:numId w:val="5"/>
        </w:numPr>
      </w:pPr>
      <w:r w:rsidRPr="008C65DF">
        <w:rPr>
          <w:b/>
          <w:bCs/>
        </w:rPr>
        <w:t>od 1991 r. - Studia wyższe (licencjat)</w:t>
      </w:r>
      <w:r w:rsidR="00E433BF">
        <w:rPr>
          <w:b/>
          <w:bCs/>
        </w:rPr>
        <w:t xml:space="preserve">. </w:t>
      </w:r>
      <w:r w:rsidRPr="008C65DF">
        <w:t>W 1991 roku rozpoczęto proces akademizacji pielęgniarstwa. Powstały pierwsze kierunki pielęgniarstwa na uczelniach medycznych. Wprowadzono studia licencjackie (3 lata), zgodnie ze standardami Unii Europejskiej.</w:t>
      </w:r>
    </w:p>
    <w:p w14:paraId="318E7755" w14:textId="0F2B9F8F" w:rsidR="008C65DF" w:rsidRPr="008C65DF" w:rsidRDefault="008C65DF" w:rsidP="00E433BF">
      <w:pPr>
        <w:pStyle w:val="Akapitzlist"/>
        <w:numPr>
          <w:ilvl w:val="1"/>
          <w:numId w:val="5"/>
        </w:numPr>
      </w:pPr>
      <w:r w:rsidRPr="008C65DF">
        <w:rPr>
          <w:b/>
          <w:bCs/>
        </w:rPr>
        <w:t>od 1999 r.- Studia magisterskie</w:t>
      </w:r>
      <w:r w:rsidR="00E433BF">
        <w:rPr>
          <w:b/>
          <w:bCs/>
        </w:rPr>
        <w:t xml:space="preserve">. </w:t>
      </w:r>
      <w:r w:rsidRPr="008C65DF">
        <w:t>W 1999 r. uruchomiono pierwsze magisterskie studia pielęgniarskie (II stopnia). Umożliwiły one rozwój naukowy i dydaktyczny pielęgniarek oraz dostęp do specjalizacji klinicznych.</w:t>
      </w:r>
    </w:p>
    <w:p w14:paraId="1D85A781" w14:textId="5F9D7C0C" w:rsidR="008C65DF" w:rsidRPr="008C65DF" w:rsidRDefault="008C65DF" w:rsidP="00E433BF">
      <w:pPr>
        <w:pStyle w:val="Akapitzlist"/>
        <w:numPr>
          <w:ilvl w:val="1"/>
          <w:numId w:val="5"/>
        </w:numPr>
      </w:pPr>
      <w:r w:rsidRPr="008C65DF">
        <w:rPr>
          <w:b/>
          <w:bCs/>
        </w:rPr>
        <w:t>po 2004 r.- system zgodny z wymogami UE</w:t>
      </w:r>
      <w:r w:rsidR="00E433BF">
        <w:rPr>
          <w:b/>
          <w:bCs/>
        </w:rPr>
        <w:t xml:space="preserve">. </w:t>
      </w:r>
      <w:r w:rsidRPr="008C65DF">
        <w:t>Po wejściu Polski do Unii Europejskiej (2004) ujednolicono system kształcenia pielęgniarek z normami europejskimi. Dyplomy stały się uznawane w krajach UE.</w:t>
      </w:r>
    </w:p>
    <w:p w14:paraId="2B77BCEE" w14:textId="77777777" w:rsidR="008C65DF" w:rsidRPr="008C65DF" w:rsidRDefault="008C65DF" w:rsidP="008C65DF">
      <w:pPr>
        <w:pStyle w:val="Akapitzlist"/>
        <w:numPr>
          <w:ilvl w:val="1"/>
          <w:numId w:val="5"/>
        </w:numPr>
      </w:pPr>
      <w:r w:rsidRPr="008C65DF">
        <w:rPr>
          <w:b/>
          <w:bCs/>
        </w:rPr>
        <w:t>Obecne kształcenie obejmuje:</w:t>
      </w:r>
    </w:p>
    <w:p w14:paraId="2B97D1BA" w14:textId="77777777" w:rsidR="008C65DF" w:rsidRPr="008C65DF" w:rsidRDefault="008C65DF" w:rsidP="00E433BF">
      <w:pPr>
        <w:pStyle w:val="Akapitzlist"/>
        <w:numPr>
          <w:ilvl w:val="2"/>
          <w:numId w:val="5"/>
        </w:numPr>
      </w:pPr>
      <w:r w:rsidRPr="008C65DF">
        <w:t>studia licencjackie (I stopnia)- 3 lata</w:t>
      </w:r>
    </w:p>
    <w:p w14:paraId="7A55892F" w14:textId="77777777" w:rsidR="008C65DF" w:rsidRPr="008C65DF" w:rsidRDefault="008C65DF" w:rsidP="00E433BF">
      <w:pPr>
        <w:pStyle w:val="Akapitzlist"/>
        <w:numPr>
          <w:ilvl w:val="2"/>
          <w:numId w:val="5"/>
        </w:numPr>
      </w:pPr>
      <w:r w:rsidRPr="008C65DF">
        <w:t>studia magisterskie (II stopnia)- 2 lata</w:t>
      </w:r>
    </w:p>
    <w:p w14:paraId="3E7CCE41" w14:textId="77777777" w:rsidR="008C65DF" w:rsidRPr="008C65DF" w:rsidRDefault="008C65DF" w:rsidP="00E433BF">
      <w:pPr>
        <w:pStyle w:val="Akapitzlist"/>
        <w:numPr>
          <w:ilvl w:val="2"/>
          <w:numId w:val="5"/>
        </w:numPr>
      </w:pPr>
      <w:r w:rsidRPr="008C65DF">
        <w:t>studia doktoranckie- dla pielęgniarek prowadzących działalność naukową</w:t>
      </w:r>
    </w:p>
    <w:p w14:paraId="32245493" w14:textId="1492F995" w:rsidR="008C65DF" w:rsidRPr="008C65DF" w:rsidRDefault="008C65DF" w:rsidP="00E433BF">
      <w:pPr>
        <w:pStyle w:val="Akapitzlist"/>
        <w:numPr>
          <w:ilvl w:val="0"/>
          <w:numId w:val="5"/>
        </w:numPr>
      </w:pPr>
      <w:r w:rsidRPr="00E433BF">
        <w:rPr>
          <w:b/>
          <w:bCs/>
          <w:u w:val="single"/>
        </w:rPr>
        <w:t>Współczesne pielęgniarstwo</w:t>
      </w:r>
    </w:p>
    <w:p w14:paraId="36CD4F83" w14:textId="77777777" w:rsidR="008C65DF" w:rsidRPr="008C65DF" w:rsidRDefault="008C65DF" w:rsidP="008C65DF">
      <w:pPr>
        <w:pStyle w:val="Akapitzlist"/>
        <w:numPr>
          <w:ilvl w:val="1"/>
          <w:numId w:val="5"/>
        </w:numPr>
      </w:pPr>
      <w:r w:rsidRPr="008C65DF">
        <w:t>Główne czynniki warunkujące rozwój współczesnego pielęgniarstwa.</w:t>
      </w:r>
    </w:p>
    <w:p w14:paraId="7D7032B2" w14:textId="77777777" w:rsidR="008C65DF" w:rsidRPr="008C65DF" w:rsidRDefault="008C65DF" w:rsidP="008C65DF">
      <w:pPr>
        <w:pStyle w:val="Akapitzlist"/>
        <w:numPr>
          <w:ilvl w:val="1"/>
          <w:numId w:val="5"/>
        </w:numPr>
      </w:pPr>
      <w:r w:rsidRPr="008C65DF">
        <w:rPr>
          <w:b/>
          <w:bCs/>
        </w:rPr>
        <w:t>Do podstawowych czynników wpływających na rozwój pielęgniarstwa należą:</w:t>
      </w:r>
    </w:p>
    <w:p w14:paraId="5455DC43" w14:textId="77777777" w:rsidR="008C65DF" w:rsidRPr="008C65DF" w:rsidRDefault="008C65DF" w:rsidP="00E433BF">
      <w:pPr>
        <w:pStyle w:val="Akapitzlist"/>
        <w:numPr>
          <w:ilvl w:val="2"/>
          <w:numId w:val="5"/>
        </w:numPr>
      </w:pPr>
      <w:r w:rsidRPr="008C65DF">
        <w:t>postęp nauki i technologii medycznych,</w:t>
      </w:r>
    </w:p>
    <w:p w14:paraId="7CEFCB15" w14:textId="77777777" w:rsidR="008C65DF" w:rsidRPr="008C65DF" w:rsidRDefault="008C65DF" w:rsidP="00E433BF">
      <w:pPr>
        <w:pStyle w:val="Akapitzlist"/>
        <w:numPr>
          <w:ilvl w:val="2"/>
          <w:numId w:val="5"/>
        </w:numPr>
      </w:pPr>
      <w:r w:rsidRPr="008C65DF">
        <w:t>sytuacja epidemiologiczna w kraju,</w:t>
      </w:r>
    </w:p>
    <w:p w14:paraId="164ECF2E" w14:textId="77777777" w:rsidR="008C65DF" w:rsidRPr="008C65DF" w:rsidRDefault="008C65DF" w:rsidP="00E433BF">
      <w:pPr>
        <w:pStyle w:val="Akapitzlist"/>
        <w:numPr>
          <w:ilvl w:val="2"/>
          <w:numId w:val="5"/>
        </w:numPr>
      </w:pPr>
      <w:r w:rsidRPr="008C65DF">
        <w:t>dostępność i zasoby kadrowe pielęgniarek i pielęgniarzy</w:t>
      </w:r>
    </w:p>
    <w:p w14:paraId="686ED693" w14:textId="3E0F85C8" w:rsidR="008C65DF" w:rsidRPr="008C65DF" w:rsidRDefault="008C65DF" w:rsidP="00E433BF">
      <w:pPr>
        <w:pStyle w:val="Akapitzlist"/>
        <w:numPr>
          <w:ilvl w:val="0"/>
          <w:numId w:val="5"/>
        </w:numPr>
      </w:pPr>
      <w:r w:rsidRPr="00E433BF">
        <w:rPr>
          <w:b/>
          <w:bCs/>
          <w:u w:val="single"/>
        </w:rPr>
        <w:t>Czynniki wpływające na rozwój pielęgniarstwa</w:t>
      </w:r>
    </w:p>
    <w:p w14:paraId="7F2AAE73" w14:textId="77777777" w:rsidR="008C65DF" w:rsidRPr="008C65DF" w:rsidRDefault="008C65DF" w:rsidP="008C65DF">
      <w:pPr>
        <w:pStyle w:val="Akapitzlist"/>
        <w:numPr>
          <w:ilvl w:val="1"/>
          <w:numId w:val="5"/>
        </w:numPr>
      </w:pPr>
      <w:r w:rsidRPr="008C65DF">
        <w:rPr>
          <w:b/>
          <w:bCs/>
        </w:rPr>
        <w:t>Czynniki demograficzne</w:t>
      </w:r>
    </w:p>
    <w:p w14:paraId="237364F2" w14:textId="77777777" w:rsidR="008C65DF" w:rsidRPr="00E433BF" w:rsidRDefault="008C65DF" w:rsidP="00E433BF">
      <w:pPr>
        <w:pStyle w:val="Akapitzlist"/>
        <w:numPr>
          <w:ilvl w:val="2"/>
          <w:numId w:val="5"/>
        </w:numPr>
      </w:pPr>
      <w:r w:rsidRPr="008C65DF">
        <w:t>Sytuacja demograficzna populacji, określana m.in. strukturą wiekową, płcią, gęstością zaludnienia, przyrostem naturalnym i miejscem zamieszkania, w dużym stopniu decyduje o charakterze problemów zdrowotnych. </w:t>
      </w:r>
      <w:r w:rsidRPr="008C65DF">
        <w:rPr>
          <w:b/>
          <w:bCs/>
        </w:rPr>
        <w:t>W Polsce obserwuje się narastający proces starzenia społeczeństwa- prognozy na 2025 rok wskazują, że co czwarty obywatel będzie w wieku 65 lat lub starszy. W rezultacie rośnie znaczenie pielęgniarstwa geriatrycznego oraz pielęgniarstwa środowiskowo- rodzinnego.</w:t>
      </w:r>
    </w:p>
    <w:p w14:paraId="6FE732CC" w14:textId="77777777" w:rsidR="00E433BF" w:rsidRPr="008C65DF" w:rsidRDefault="00E433BF" w:rsidP="00E433BF">
      <w:pPr>
        <w:pStyle w:val="Akapitzlist"/>
        <w:ind w:left="2832"/>
      </w:pPr>
    </w:p>
    <w:p w14:paraId="1CF4526F" w14:textId="77777777" w:rsidR="008C65DF" w:rsidRPr="008C65DF" w:rsidRDefault="008C65DF" w:rsidP="008C65DF">
      <w:pPr>
        <w:pStyle w:val="Akapitzlist"/>
        <w:numPr>
          <w:ilvl w:val="1"/>
          <w:numId w:val="5"/>
        </w:numPr>
      </w:pPr>
      <w:r w:rsidRPr="008C65DF">
        <w:rPr>
          <w:b/>
          <w:bCs/>
        </w:rPr>
        <w:lastRenderedPageBreak/>
        <w:t>Czynniki społeczno- kulturowe</w:t>
      </w:r>
    </w:p>
    <w:p w14:paraId="640B40D7" w14:textId="77777777" w:rsidR="008C65DF" w:rsidRPr="008C65DF" w:rsidRDefault="008C65DF" w:rsidP="00E433BF">
      <w:pPr>
        <w:pStyle w:val="Akapitzlist"/>
        <w:numPr>
          <w:ilvl w:val="2"/>
          <w:numId w:val="5"/>
        </w:numPr>
      </w:pPr>
      <w:r w:rsidRPr="008C65DF">
        <w:rPr>
          <w:b/>
          <w:bCs/>
        </w:rPr>
        <w:t>Zmiany w stylu życia, wartościach jednostek, strukturze i funkcjonowaniu rodzin, a także rozwój nowych grup społeczno- zawodowych i instytucji społecznych, mają istotny wpływ na zdrowie populacji.</w:t>
      </w:r>
      <w:r w:rsidRPr="008C65DF">
        <w:t> Styl życia może być korzystny lub niekorzystny dla zdrowia. Negatywne wzorce, takie jak niewłaściwe odżywianie czy brak aktywności fizycznej, przyczyniają się do powstawania chorób cywilizacyjnych, np. chorób układu krążenia.</w:t>
      </w:r>
    </w:p>
    <w:p w14:paraId="1EC3741D" w14:textId="77777777" w:rsidR="008C65DF" w:rsidRPr="008C65DF" w:rsidRDefault="008C65DF" w:rsidP="008C65DF">
      <w:pPr>
        <w:pStyle w:val="Akapitzlist"/>
        <w:numPr>
          <w:ilvl w:val="1"/>
          <w:numId w:val="5"/>
        </w:numPr>
      </w:pPr>
      <w:r w:rsidRPr="008C65DF">
        <w:rPr>
          <w:b/>
          <w:bCs/>
        </w:rPr>
        <w:t>Czynniki polityczne</w:t>
      </w:r>
    </w:p>
    <w:p w14:paraId="7BAA2C05" w14:textId="5B56D1FD" w:rsidR="008C65DF" w:rsidRPr="008C65DF" w:rsidRDefault="008C65DF" w:rsidP="00E433BF">
      <w:pPr>
        <w:pStyle w:val="Akapitzlist"/>
        <w:numPr>
          <w:ilvl w:val="2"/>
          <w:numId w:val="5"/>
        </w:numPr>
      </w:pPr>
      <w:r w:rsidRPr="008C65DF">
        <w:t>Integracja Polski z Unią Europejską umożliwia powiązanie polskiego pielęgniarstwa z systemami zachodnimi. Wspólne cele obejmują zapewnienie wysokiej jakości opieki pielęgniarskiej, a wspólne interesy pozwalają na swobodny przepływy kadr w celu uzupełniania braków kadrowych.</w:t>
      </w:r>
      <w:r w:rsidR="00E433BF">
        <w:t xml:space="preserve"> </w:t>
      </w:r>
      <w:r w:rsidRPr="00E433BF">
        <w:rPr>
          <w:b/>
          <w:bCs/>
        </w:rPr>
        <w:t>Wyróżnia się cztery typy integracji:</w:t>
      </w:r>
    </w:p>
    <w:p w14:paraId="4A67C1CA" w14:textId="77777777" w:rsidR="008C65DF" w:rsidRPr="008C65DF" w:rsidRDefault="008C65DF" w:rsidP="00E433BF">
      <w:pPr>
        <w:pStyle w:val="Akapitzlist"/>
        <w:numPr>
          <w:ilvl w:val="3"/>
          <w:numId w:val="5"/>
        </w:numPr>
      </w:pPr>
      <w:r w:rsidRPr="008C65DF">
        <w:rPr>
          <w:b/>
          <w:bCs/>
        </w:rPr>
        <w:t>Normatywna</w:t>
      </w:r>
      <w:r w:rsidRPr="008C65DF">
        <w:t>- akceptacja wspólnych norm grupowych regulujących zachowania członków społeczności;</w:t>
      </w:r>
    </w:p>
    <w:p w14:paraId="09823389" w14:textId="77777777" w:rsidR="008C65DF" w:rsidRPr="008C65DF" w:rsidRDefault="008C65DF" w:rsidP="00E433BF">
      <w:pPr>
        <w:pStyle w:val="Akapitzlist"/>
        <w:numPr>
          <w:ilvl w:val="3"/>
          <w:numId w:val="5"/>
        </w:numPr>
      </w:pPr>
      <w:r w:rsidRPr="008C65DF">
        <w:rPr>
          <w:b/>
          <w:bCs/>
        </w:rPr>
        <w:t>Funkcjonalna</w:t>
      </w:r>
      <w:r w:rsidRPr="008C65DF">
        <w:t>- stopień koordynacji ról społecznych i zadań w grupie- sprawna wymiana i koordynacja informacji;</w:t>
      </w:r>
    </w:p>
    <w:p w14:paraId="62FFB761" w14:textId="77777777" w:rsidR="008C65DF" w:rsidRDefault="008C65DF" w:rsidP="00E433BF">
      <w:pPr>
        <w:pStyle w:val="Akapitzlist"/>
        <w:numPr>
          <w:ilvl w:val="3"/>
          <w:numId w:val="5"/>
        </w:numPr>
      </w:pPr>
      <w:r w:rsidRPr="008C65DF">
        <w:t>Kulturowa- wspólne wzorce kulturowe, które wspierają integrację społeczną.</w:t>
      </w:r>
    </w:p>
    <w:p w14:paraId="52A9ED5D" w14:textId="6C7BF3CE" w:rsidR="008E2B1A" w:rsidRDefault="008E2B1A" w:rsidP="008E2B1A">
      <w:pPr>
        <w:pStyle w:val="Akapitzlist"/>
        <w:numPr>
          <w:ilvl w:val="1"/>
          <w:numId w:val="5"/>
        </w:numPr>
      </w:pPr>
      <w:r>
        <w:t xml:space="preserve">Czynniki środowiskowe </w:t>
      </w:r>
    </w:p>
    <w:p w14:paraId="79F0BE07" w14:textId="36EC196D" w:rsidR="008E2B1A" w:rsidRDefault="008E2B1A" w:rsidP="008E2B1A">
      <w:pPr>
        <w:pStyle w:val="Akapitzlist"/>
        <w:numPr>
          <w:ilvl w:val="2"/>
          <w:numId w:val="5"/>
        </w:numPr>
      </w:pPr>
      <w:r>
        <w:t>Zanieczyszczenie środowiska naturalnego</w:t>
      </w:r>
    </w:p>
    <w:p w14:paraId="5FF35DEF" w14:textId="167B4D93" w:rsidR="008E2B1A" w:rsidRDefault="008E2B1A" w:rsidP="008E2B1A">
      <w:pPr>
        <w:pStyle w:val="Akapitzlist"/>
        <w:numPr>
          <w:ilvl w:val="2"/>
          <w:numId w:val="5"/>
        </w:numPr>
      </w:pPr>
      <w:r>
        <w:t>Konieczność rozwoju pielęgniarstwa klinicznego</w:t>
      </w:r>
    </w:p>
    <w:p w14:paraId="43D0A537" w14:textId="0ABDBAA1" w:rsidR="008E2B1A" w:rsidRDefault="008E2B1A" w:rsidP="008E2B1A">
      <w:pPr>
        <w:pStyle w:val="Akapitzlist"/>
        <w:numPr>
          <w:ilvl w:val="2"/>
          <w:numId w:val="5"/>
        </w:numPr>
      </w:pPr>
      <w:r>
        <w:t xml:space="preserve">Rola pielęgniarki jako edukatora zdrowotnego </w:t>
      </w:r>
    </w:p>
    <w:p w14:paraId="3644855E" w14:textId="15B40CC4" w:rsidR="008E2B1A" w:rsidRDefault="008E2B1A" w:rsidP="008E2B1A">
      <w:pPr>
        <w:pStyle w:val="Akapitzlist"/>
        <w:numPr>
          <w:ilvl w:val="1"/>
          <w:numId w:val="5"/>
        </w:numPr>
      </w:pPr>
      <w:r>
        <w:t xml:space="preserve">Czynniki ekonomiczne </w:t>
      </w:r>
    </w:p>
    <w:p w14:paraId="2396F7E9" w14:textId="26F13090" w:rsidR="008E2B1A" w:rsidRDefault="008E2B1A" w:rsidP="008E2B1A">
      <w:pPr>
        <w:pStyle w:val="Akapitzlist"/>
        <w:numPr>
          <w:ilvl w:val="2"/>
          <w:numId w:val="5"/>
        </w:numPr>
      </w:pPr>
      <w:r>
        <w:t xml:space="preserve">Zmiany w finansowaniu zakładów opieki zdrowotnej </w:t>
      </w:r>
    </w:p>
    <w:p w14:paraId="03C351DB" w14:textId="282F7726" w:rsidR="008E2B1A" w:rsidRDefault="008E2B1A" w:rsidP="008E2B1A">
      <w:pPr>
        <w:pStyle w:val="Akapitzlist"/>
        <w:numPr>
          <w:ilvl w:val="2"/>
          <w:numId w:val="5"/>
        </w:numPr>
      </w:pPr>
      <w:r>
        <w:t xml:space="preserve">Poszukiwanie dodatkowych źródeł finansowania </w:t>
      </w:r>
    </w:p>
    <w:p w14:paraId="0F679EDD" w14:textId="03C9DD80" w:rsidR="008E2B1A" w:rsidRPr="008C65DF" w:rsidRDefault="008E2B1A" w:rsidP="008E2B1A">
      <w:pPr>
        <w:pStyle w:val="Akapitzlist"/>
        <w:numPr>
          <w:ilvl w:val="2"/>
          <w:numId w:val="5"/>
        </w:numPr>
      </w:pPr>
      <w:r>
        <w:t xml:space="preserve">Modyfikacje form zatrudnienia pielęgniarek </w:t>
      </w:r>
    </w:p>
    <w:p w14:paraId="072AEF51" w14:textId="77777777" w:rsidR="008C65DF" w:rsidRPr="008C65DF" w:rsidRDefault="008C65DF" w:rsidP="008C65DF">
      <w:pPr>
        <w:pStyle w:val="Akapitzlist"/>
        <w:numPr>
          <w:ilvl w:val="1"/>
          <w:numId w:val="5"/>
        </w:numPr>
      </w:pPr>
      <w:r w:rsidRPr="008C65DF">
        <w:rPr>
          <w:b/>
          <w:bCs/>
        </w:rPr>
        <w:t>Czynniki organizacyjna:</w:t>
      </w:r>
    </w:p>
    <w:p w14:paraId="152B9932" w14:textId="77777777" w:rsidR="008C65DF" w:rsidRPr="008C65DF" w:rsidRDefault="008C65DF" w:rsidP="008E2B1A">
      <w:pPr>
        <w:pStyle w:val="Akapitzlist"/>
        <w:numPr>
          <w:ilvl w:val="2"/>
          <w:numId w:val="5"/>
        </w:numPr>
      </w:pPr>
      <w:r w:rsidRPr="008C65DF">
        <w:t>→ sposób nadzoru nad wykonywanymi czynnościami,</w:t>
      </w:r>
    </w:p>
    <w:p w14:paraId="44A0D16E" w14:textId="77777777" w:rsidR="008C65DF" w:rsidRPr="008C65DF" w:rsidRDefault="008C65DF" w:rsidP="008E2B1A">
      <w:pPr>
        <w:pStyle w:val="Akapitzlist"/>
        <w:numPr>
          <w:ilvl w:val="2"/>
          <w:numId w:val="5"/>
        </w:numPr>
      </w:pPr>
      <w:r w:rsidRPr="008C65DF">
        <w:t>→ organizacja stanowisk pracy,</w:t>
      </w:r>
    </w:p>
    <w:p w14:paraId="688F40A0" w14:textId="77777777" w:rsidR="008C65DF" w:rsidRPr="008C65DF" w:rsidRDefault="008C65DF" w:rsidP="008E2B1A">
      <w:pPr>
        <w:pStyle w:val="Akapitzlist"/>
        <w:numPr>
          <w:ilvl w:val="2"/>
          <w:numId w:val="5"/>
        </w:numPr>
      </w:pPr>
      <w:r w:rsidRPr="008C65DF">
        <w:t>→ zarządzanie placówkami i personelem pielęgniarskim.</w:t>
      </w:r>
    </w:p>
    <w:p w14:paraId="5AAF27E5" w14:textId="77777777" w:rsidR="008C65DF" w:rsidRPr="008C65DF" w:rsidRDefault="008C65DF" w:rsidP="008C65DF">
      <w:pPr>
        <w:pStyle w:val="Akapitzlist"/>
        <w:numPr>
          <w:ilvl w:val="1"/>
          <w:numId w:val="5"/>
        </w:numPr>
      </w:pPr>
      <w:r w:rsidRPr="008C65DF">
        <w:rPr>
          <w:b/>
          <w:bCs/>
        </w:rPr>
        <w:t>Czynniki etyczno- prawne</w:t>
      </w:r>
    </w:p>
    <w:p w14:paraId="0C9A5A01" w14:textId="77777777" w:rsidR="008C65DF" w:rsidRPr="008C65DF" w:rsidRDefault="008C65DF" w:rsidP="008E2B1A">
      <w:pPr>
        <w:pStyle w:val="Akapitzlist"/>
        <w:numPr>
          <w:ilvl w:val="2"/>
          <w:numId w:val="5"/>
        </w:numPr>
      </w:pPr>
      <w:r w:rsidRPr="008C65DF">
        <w:t>→ rosnąca świadomość pacjentów i odbiorców usług pielęgniarskich</w:t>
      </w:r>
    </w:p>
    <w:p w14:paraId="187B9BBA" w14:textId="77777777" w:rsidR="008C65DF" w:rsidRPr="008C65DF" w:rsidRDefault="008C65DF" w:rsidP="008E2B1A">
      <w:pPr>
        <w:pStyle w:val="Akapitzlist"/>
        <w:numPr>
          <w:ilvl w:val="2"/>
          <w:numId w:val="5"/>
        </w:numPr>
      </w:pPr>
      <w:r w:rsidRPr="008C65DF">
        <w:t>→ przestrzeganie kodeksów i zasad etycznych zawodu,</w:t>
      </w:r>
    </w:p>
    <w:p w14:paraId="5911ED5C" w14:textId="77777777" w:rsidR="008C65DF" w:rsidRDefault="008C65DF" w:rsidP="008E2B1A">
      <w:pPr>
        <w:pStyle w:val="Akapitzlist"/>
        <w:numPr>
          <w:ilvl w:val="2"/>
          <w:numId w:val="5"/>
        </w:numPr>
      </w:pPr>
      <w:r w:rsidRPr="008C65DF">
        <w:t>→ autonomia zawodowa pielęgniarek.</w:t>
      </w:r>
    </w:p>
    <w:p w14:paraId="04DB84A8" w14:textId="77777777" w:rsidR="008E2B1A" w:rsidRPr="008C65DF" w:rsidRDefault="008E2B1A" w:rsidP="008E2B1A"/>
    <w:p w14:paraId="673E59C9" w14:textId="5324B686" w:rsidR="008C65DF" w:rsidRPr="008C65DF" w:rsidRDefault="008C65DF" w:rsidP="008C65DF">
      <w:pPr>
        <w:pStyle w:val="Akapitzlist"/>
        <w:numPr>
          <w:ilvl w:val="1"/>
          <w:numId w:val="5"/>
        </w:numPr>
      </w:pPr>
      <w:r w:rsidRPr="008C65DF">
        <w:lastRenderedPageBreak/>
        <w:t>Pielęgniarstwo, jako dynamicznie rozwijająca się dziedzina nauk medycznych, stale dostosowuje się do zmieniających się potrzeb zdrowotnych społeczeństwa, postępu nauki, technologii oraz transformacji systemów ochrony zdrowia. </w:t>
      </w:r>
      <w:r w:rsidRPr="008C65DF">
        <w:rPr>
          <w:b/>
          <w:bCs/>
        </w:rPr>
        <w:t>Współczesna pielęgniarka nie jest już wyłącznie osobą wykonującą zalecenie lekarza, lecz samodzielnym, kompetentnym specjalistą, który podejmuje decyzje kliniczne, prowadzi edukację zdrowotną i uczestniczy w zarządzaniu opieką.</w:t>
      </w:r>
      <w:r w:rsidRPr="008C65DF">
        <w:t> Rozwój pielęgniarstwa jest nie tylko wynikiem zmian społecznych i technologicznych, ale także rosnącej świadomości roli, jaką odgrywa ten zawód w utrzymaniu i poprawie zdrowia społeczeństwa.</w:t>
      </w:r>
    </w:p>
    <w:p w14:paraId="5E075473" w14:textId="657A76F5" w:rsidR="008C65DF" w:rsidRPr="008C65DF" w:rsidRDefault="008C65DF" w:rsidP="008E2B1A">
      <w:pPr>
        <w:pStyle w:val="Akapitzlist"/>
        <w:numPr>
          <w:ilvl w:val="0"/>
          <w:numId w:val="5"/>
        </w:numPr>
      </w:pPr>
      <w:r w:rsidRPr="008E2B1A">
        <w:rPr>
          <w:b/>
          <w:bCs/>
          <w:u w:val="single"/>
        </w:rPr>
        <w:t>Rozwój kształcenia i profesjonalizacji zawodu</w:t>
      </w:r>
    </w:p>
    <w:p w14:paraId="5A3FB736" w14:textId="77777777" w:rsidR="008C65DF" w:rsidRPr="008C65DF" w:rsidRDefault="008C65DF" w:rsidP="008C65DF">
      <w:pPr>
        <w:pStyle w:val="Akapitzlist"/>
        <w:numPr>
          <w:ilvl w:val="1"/>
          <w:numId w:val="5"/>
        </w:numPr>
      </w:pPr>
      <w:r w:rsidRPr="008C65DF">
        <w:t>Jednym z najważniejszych kierunków rozwoju pielęgniarstwa jest podnoszenie poziomu wykształcenia pielęgniarek. </w:t>
      </w:r>
      <w:r w:rsidRPr="008C65DF">
        <w:rPr>
          <w:b/>
          <w:bCs/>
        </w:rPr>
        <w:t>Od lat 90 XX wieku w Polsce pielęgniarstwo stało się kierunkiem akademickim, a obecnie kształcenie odbywa się na trzech poziomach:</w:t>
      </w:r>
    </w:p>
    <w:p w14:paraId="596480FC" w14:textId="6AA033E4" w:rsidR="008C65DF" w:rsidRPr="008C65DF" w:rsidRDefault="008C65DF" w:rsidP="008E2B1A">
      <w:pPr>
        <w:pStyle w:val="Akapitzlist"/>
        <w:numPr>
          <w:ilvl w:val="2"/>
          <w:numId w:val="5"/>
        </w:numPr>
      </w:pPr>
      <w:r w:rsidRPr="008C65DF">
        <w:rPr>
          <w:b/>
          <w:bCs/>
        </w:rPr>
        <w:t>studia licencjackie (I stopnia</w:t>
      </w:r>
      <w:r w:rsidRPr="008C65DF">
        <w:t>)- przygotowujące do wykonywania zawodu pielęgniarki</w:t>
      </w:r>
    </w:p>
    <w:p w14:paraId="7FB532BD" w14:textId="77777777" w:rsidR="008C65DF" w:rsidRPr="008C65DF" w:rsidRDefault="008C65DF" w:rsidP="008E2B1A">
      <w:pPr>
        <w:pStyle w:val="Akapitzlist"/>
        <w:numPr>
          <w:ilvl w:val="2"/>
          <w:numId w:val="5"/>
        </w:numPr>
      </w:pPr>
      <w:r w:rsidRPr="008C65DF">
        <w:rPr>
          <w:b/>
          <w:bCs/>
        </w:rPr>
        <w:t>studia magisterskie (II stopnia)</w:t>
      </w:r>
      <w:r w:rsidRPr="008C65DF">
        <w:t>- pogłębiające wiedzę i umożliwiające pełnienie funkcji kierowniczych oraz dydaktycznych,</w:t>
      </w:r>
    </w:p>
    <w:p w14:paraId="65686BC7" w14:textId="77777777" w:rsidR="008C65DF" w:rsidRPr="008C65DF" w:rsidRDefault="008C65DF" w:rsidP="008E2B1A">
      <w:pPr>
        <w:pStyle w:val="Akapitzlist"/>
        <w:numPr>
          <w:ilvl w:val="2"/>
          <w:numId w:val="5"/>
        </w:numPr>
      </w:pPr>
      <w:r w:rsidRPr="008C65DF">
        <w:rPr>
          <w:b/>
          <w:bCs/>
        </w:rPr>
        <w:t>studia doktoranckie (III stopnia)</w:t>
      </w:r>
      <w:r w:rsidRPr="008C65DF">
        <w:t>- rozwijające naukową refleksję nad teorią i praktyką pielęgniarstwa.</w:t>
      </w:r>
    </w:p>
    <w:p w14:paraId="71FB9984" w14:textId="77777777" w:rsidR="008C65DF" w:rsidRPr="008C65DF" w:rsidRDefault="008C65DF" w:rsidP="008E2B1A">
      <w:pPr>
        <w:pStyle w:val="Akapitzlist"/>
        <w:numPr>
          <w:ilvl w:val="2"/>
          <w:numId w:val="5"/>
        </w:numPr>
      </w:pPr>
      <w:r w:rsidRPr="008C65DF">
        <w:rPr>
          <w:b/>
          <w:bCs/>
        </w:rPr>
        <w:t>Wzrost poziomu wykształcenia przyczynia się do wzmocnienia autonomii zawodowej pielęgniarek oraz ich pozycji w zespole terapeutycznym.</w:t>
      </w:r>
      <w:r w:rsidRPr="008C65DF">
        <w:t> Coraz większy nacisk kładzie się na rozwój kompetencji menadżerskich, komunikacyjnych, badawczych i edukacyjnych.</w:t>
      </w:r>
    </w:p>
    <w:p w14:paraId="5C3D5031" w14:textId="7E18F31E" w:rsidR="008C65DF" w:rsidRPr="008C65DF" w:rsidRDefault="008C65DF" w:rsidP="008E2B1A">
      <w:pPr>
        <w:pStyle w:val="Akapitzlist"/>
        <w:numPr>
          <w:ilvl w:val="0"/>
          <w:numId w:val="5"/>
        </w:numPr>
      </w:pPr>
      <w:r w:rsidRPr="008E2B1A">
        <w:rPr>
          <w:b/>
          <w:bCs/>
          <w:u w:val="single"/>
        </w:rPr>
        <w:t>Rozwój specjalizacji zawodowych</w:t>
      </w:r>
    </w:p>
    <w:p w14:paraId="373A4FBA" w14:textId="77777777" w:rsidR="008C65DF" w:rsidRPr="008C65DF" w:rsidRDefault="008C65DF" w:rsidP="008C65DF">
      <w:pPr>
        <w:pStyle w:val="Akapitzlist"/>
        <w:numPr>
          <w:ilvl w:val="1"/>
          <w:numId w:val="5"/>
        </w:numPr>
      </w:pPr>
      <w:r w:rsidRPr="008C65DF">
        <w:t>Wraz z rozwojem medycyny rośnie liczba dziedzin, w których pielęgniarki mogą się specjalizować.</w:t>
      </w:r>
    </w:p>
    <w:p w14:paraId="531169F0" w14:textId="77777777" w:rsidR="008C65DF" w:rsidRPr="008C65DF" w:rsidRDefault="008C65DF" w:rsidP="008C65DF">
      <w:pPr>
        <w:pStyle w:val="Akapitzlist"/>
        <w:numPr>
          <w:ilvl w:val="1"/>
          <w:numId w:val="5"/>
        </w:numPr>
      </w:pPr>
      <w:r w:rsidRPr="008C65DF">
        <w:rPr>
          <w:u w:val="single"/>
        </w:rPr>
        <w:t>Do najważniejszych należą:</w:t>
      </w:r>
    </w:p>
    <w:p w14:paraId="5E19EE15" w14:textId="77777777" w:rsidR="008C65DF" w:rsidRPr="008C65DF" w:rsidRDefault="008C65DF" w:rsidP="008E2B1A">
      <w:pPr>
        <w:pStyle w:val="Akapitzlist"/>
        <w:numPr>
          <w:ilvl w:val="2"/>
          <w:numId w:val="5"/>
        </w:numPr>
      </w:pPr>
      <w:r w:rsidRPr="008C65DF">
        <w:t>pielęgniarstwo anestezjologiczne i intensywnej opieki</w:t>
      </w:r>
    </w:p>
    <w:p w14:paraId="23CF89ED" w14:textId="77777777" w:rsidR="008C65DF" w:rsidRPr="008C65DF" w:rsidRDefault="008C65DF" w:rsidP="008E2B1A">
      <w:pPr>
        <w:pStyle w:val="Akapitzlist"/>
        <w:numPr>
          <w:ilvl w:val="2"/>
          <w:numId w:val="5"/>
        </w:numPr>
      </w:pPr>
      <w:r w:rsidRPr="008C65DF">
        <w:t>pielęgniarstwo operacyjne</w:t>
      </w:r>
    </w:p>
    <w:p w14:paraId="6BEB0AF5" w14:textId="77777777" w:rsidR="008C65DF" w:rsidRPr="008C65DF" w:rsidRDefault="008C65DF" w:rsidP="008E2B1A">
      <w:pPr>
        <w:pStyle w:val="Akapitzlist"/>
        <w:numPr>
          <w:ilvl w:val="2"/>
          <w:numId w:val="5"/>
        </w:numPr>
      </w:pPr>
      <w:r w:rsidRPr="008C65DF">
        <w:t>pielęgniarstwo pediatryczne</w:t>
      </w:r>
    </w:p>
    <w:p w14:paraId="33104C3F" w14:textId="77777777" w:rsidR="008C65DF" w:rsidRPr="008C65DF" w:rsidRDefault="008C65DF" w:rsidP="008E2B1A">
      <w:pPr>
        <w:pStyle w:val="Akapitzlist"/>
        <w:numPr>
          <w:ilvl w:val="2"/>
          <w:numId w:val="5"/>
        </w:numPr>
      </w:pPr>
      <w:r w:rsidRPr="008C65DF">
        <w:t>pielęgniarstwo psychiatryczne</w:t>
      </w:r>
    </w:p>
    <w:p w14:paraId="1349CE74" w14:textId="77777777" w:rsidR="008C65DF" w:rsidRPr="008C65DF" w:rsidRDefault="008C65DF" w:rsidP="008E2B1A">
      <w:pPr>
        <w:pStyle w:val="Akapitzlist"/>
        <w:numPr>
          <w:ilvl w:val="2"/>
          <w:numId w:val="5"/>
        </w:numPr>
      </w:pPr>
      <w:r w:rsidRPr="008C65DF">
        <w:t>pielęgniarstwo środowiskowo- rodzinne</w:t>
      </w:r>
    </w:p>
    <w:p w14:paraId="1181E926" w14:textId="77777777" w:rsidR="008C65DF" w:rsidRPr="008C65DF" w:rsidRDefault="008C65DF" w:rsidP="008E2B1A">
      <w:pPr>
        <w:pStyle w:val="Akapitzlist"/>
        <w:numPr>
          <w:ilvl w:val="2"/>
          <w:numId w:val="5"/>
        </w:numPr>
      </w:pPr>
      <w:r w:rsidRPr="008C65DF">
        <w:t>pielęgniarstwo geriatryczne</w:t>
      </w:r>
    </w:p>
    <w:p w14:paraId="3FDA0257" w14:textId="77777777" w:rsidR="008C65DF" w:rsidRPr="008C65DF" w:rsidRDefault="008C65DF" w:rsidP="008E2B1A">
      <w:pPr>
        <w:pStyle w:val="Akapitzlist"/>
        <w:numPr>
          <w:ilvl w:val="2"/>
          <w:numId w:val="5"/>
        </w:numPr>
      </w:pPr>
      <w:r w:rsidRPr="008C65DF">
        <w:t>pielęgniarstwo onkologiczne i paliatywne</w:t>
      </w:r>
    </w:p>
    <w:p w14:paraId="29988B8A" w14:textId="77777777" w:rsidR="008C65DF" w:rsidRPr="008C65DF" w:rsidRDefault="008C65DF" w:rsidP="008C65DF">
      <w:pPr>
        <w:pStyle w:val="Akapitzlist"/>
        <w:numPr>
          <w:ilvl w:val="1"/>
          <w:numId w:val="5"/>
        </w:numPr>
      </w:pPr>
      <w:r w:rsidRPr="008C65DF">
        <w:t>Rozwój specjalizacji umożliwia dostosowywanie kwalifikacji pielęgniarek do potrzeb pacjentów w różnych dziedzinach medycyny oraz podnosić jakość i bezpieczeństwo świadczonej opieki.</w:t>
      </w:r>
    </w:p>
    <w:p w14:paraId="51C19E28" w14:textId="77777777" w:rsidR="008E2B1A" w:rsidRDefault="008E2B1A" w:rsidP="008E2B1A">
      <w:pPr>
        <w:pStyle w:val="Akapitzlist"/>
        <w:ind w:left="1440"/>
      </w:pPr>
    </w:p>
    <w:p w14:paraId="69367983" w14:textId="3AE6D6FF" w:rsidR="008C65DF" w:rsidRPr="008C65DF" w:rsidRDefault="008C65DF" w:rsidP="008E2B1A">
      <w:pPr>
        <w:pStyle w:val="Akapitzlist"/>
        <w:numPr>
          <w:ilvl w:val="0"/>
          <w:numId w:val="5"/>
        </w:numPr>
      </w:pPr>
      <w:r w:rsidRPr="008E2B1A">
        <w:rPr>
          <w:b/>
          <w:bCs/>
          <w:u w:val="single"/>
        </w:rPr>
        <w:lastRenderedPageBreak/>
        <w:t>Wykorzystanie nowoczesnych technologii</w:t>
      </w:r>
    </w:p>
    <w:p w14:paraId="69E07E5D" w14:textId="77777777" w:rsidR="008C65DF" w:rsidRPr="008C65DF" w:rsidRDefault="008C65DF" w:rsidP="008C65DF">
      <w:pPr>
        <w:pStyle w:val="Akapitzlist"/>
        <w:numPr>
          <w:ilvl w:val="1"/>
          <w:numId w:val="5"/>
        </w:numPr>
      </w:pPr>
      <w:r w:rsidRPr="008C65DF">
        <w:t>Rozwój technologii informacyjnych i medycznych ma ogromny wpływ na pielęgniarstwo. Współczesne pielęgniarki posługują się elektroniczną dokumentacją medyczną, uczestniczą w telemedycynie, a także korzystają z nowoczesnych urządzeń diagnostycznych i terapeutycznych.</w:t>
      </w:r>
      <w:r w:rsidRPr="008C65DF">
        <w:rPr>
          <w:b/>
          <w:bCs/>
        </w:rPr>
        <w:t> Pojawienie się e-zdrowia (e-</w:t>
      </w:r>
      <w:proofErr w:type="spellStart"/>
      <w:r w:rsidRPr="008C65DF">
        <w:rPr>
          <w:b/>
          <w:bCs/>
        </w:rPr>
        <w:t>health</w:t>
      </w:r>
      <w:proofErr w:type="spellEnd"/>
      <w:r w:rsidRPr="008C65DF">
        <w:rPr>
          <w:b/>
          <w:bCs/>
        </w:rPr>
        <w:t xml:space="preserve">) i </w:t>
      </w:r>
      <w:proofErr w:type="spellStart"/>
      <w:r w:rsidRPr="008C65DF">
        <w:rPr>
          <w:b/>
          <w:bCs/>
        </w:rPr>
        <w:t>teleopieki</w:t>
      </w:r>
      <w:proofErr w:type="spellEnd"/>
      <w:r w:rsidRPr="008C65DF">
        <w:rPr>
          <w:b/>
          <w:bCs/>
        </w:rPr>
        <w:t xml:space="preserve"> (</w:t>
      </w:r>
      <w:proofErr w:type="spellStart"/>
      <w:r w:rsidRPr="008C65DF">
        <w:rPr>
          <w:b/>
          <w:bCs/>
        </w:rPr>
        <w:t>telecare</w:t>
      </w:r>
      <w:proofErr w:type="spellEnd"/>
      <w:r w:rsidRPr="008C65DF">
        <w:rPr>
          <w:b/>
          <w:bCs/>
        </w:rPr>
        <w:t>) umożliwia zdalne monitorowanie pacjentów przewlekle chorych i osób starszych, co zwiększa efektywność opieki i komfort pacjenta. Nowe technologie wymagają jednak ciągłego doskonalenia kompetencji cyfrowych oraz umiejętności krytycznej oceny innowacji.</w:t>
      </w:r>
    </w:p>
    <w:p w14:paraId="645CA594" w14:textId="77777777" w:rsidR="008C65DF" w:rsidRPr="008C65DF" w:rsidRDefault="008C65DF" w:rsidP="008C65DF">
      <w:pPr>
        <w:pStyle w:val="Akapitzlist"/>
        <w:numPr>
          <w:ilvl w:val="1"/>
          <w:numId w:val="5"/>
        </w:numPr>
      </w:pPr>
      <w:r w:rsidRPr="008C65DF">
        <w:rPr>
          <w:b/>
          <w:bCs/>
          <w:u w:val="single"/>
        </w:rPr>
        <w:t>Rozwój autonomii zawodowej i prestiżu społecznego.</w:t>
      </w:r>
    </w:p>
    <w:p w14:paraId="5148F8E7" w14:textId="77777777" w:rsidR="008C65DF" w:rsidRPr="008C65DF" w:rsidRDefault="008C65DF" w:rsidP="008C65DF">
      <w:pPr>
        <w:pStyle w:val="Akapitzlist"/>
        <w:numPr>
          <w:ilvl w:val="1"/>
          <w:numId w:val="5"/>
        </w:numPr>
      </w:pPr>
      <w:r w:rsidRPr="008C65DF">
        <w:t>Kolejnym kierunkiem rozwoju jest wzmacnianie autonomii zawodowej pielęgniarek</w:t>
      </w:r>
      <w:r w:rsidRPr="008C65DF">
        <w:rPr>
          <w:b/>
          <w:bCs/>
        </w:rPr>
        <w:t>. Oznacza to możliwość samodzielnego podejmowania decyzji zawodowych, ordynowania leków w określonym zakresie, wystawianie recept oraz prowadzenia indywidualnej praktyki pielęgniarskiej.</w:t>
      </w:r>
      <w:r w:rsidRPr="008C65DF">
        <w:t> Wzrost prestiżu zawodu przyczynia się do większego uznania społecznego i motywacji zawodowej pielęgniarek, co ma kluczowe znaczenie w kontekście niedoborów kadrowych.</w:t>
      </w:r>
    </w:p>
    <w:p w14:paraId="7781A376" w14:textId="79660DA0" w:rsidR="008C65DF" w:rsidRPr="008C65DF" w:rsidRDefault="008C65DF" w:rsidP="008E2B1A">
      <w:pPr>
        <w:pStyle w:val="Akapitzlist"/>
        <w:numPr>
          <w:ilvl w:val="0"/>
          <w:numId w:val="5"/>
        </w:numPr>
      </w:pPr>
      <w:r w:rsidRPr="008E2B1A">
        <w:rPr>
          <w:b/>
          <w:bCs/>
          <w:u w:val="single"/>
        </w:rPr>
        <w:t>Międzynarodowa współpraca i standaryzacja</w:t>
      </w:r>
    </w:p>
    <w:p w14:paraId="4368D523" w14:textId="77777777" w:rsidR="008C65DF" w:rsidRPr="008C65DF" w:rsidRDefault="008C65DF" w:rsidP="008C65DF">
      <w:pPr>
        <w:pStyle w:val="Akapitzlist"/>
        <w:numPr>
          <w:ilvl w:val="1"/>
          <w:numId w:val="5"/>
        </w:numPr>
      </w:pPr>
      <w:r w:rsidRPr="008C65DF">
        <w:t>Wraz z wejściem Polski do Unii Europejskiej (2004 r.), nastąpiło zrównanie standardów kształcenia i praktyki zawodowej z innymi krajami europejskimi. Umożliwiło to swobodny przepływ pielęgniarek w obrębie państw członkowskich oraz wymianę doświadczeń i dobrych praktyk</w:t>
      </w:r>
      <w:r w:rsidRPr="008C65DF">
        <w:rPr>
          <w:b/>
          <w:bCs/>
        </w:rPr>
        <w:t>. Międzynarodowa współpraca sprzyja rozwojowi naukowemu, wdrażaniu innowacji oraz podnoszeniu jakości opieki pielęgniarskiej w Polsce.</w:t>
      </w:r>
    </w:p>
    <w:p w14:paraId="27C56F84" w14:textId="77777777" w:rsidR="008C65DF" w:rsidRPr="008C65DF" w:rsidRDefault="008C65DF" w:rsidP="008C65DF">
      <w:pPr>
        <w:pStyle w:val="Akapitzlist"/>
        <w:numPr>
          <w:ilvl w:val="1"/>
          <w:numId w:val="5"/>
        </w:numPr>
      </w:pPr>
      <w:r w:rsidRPr="008C65DF">
        <w:rPr>
          <w:b/>
          <w:bCs/>
        </w:rPr>
        <w:t>Kierunki rozwoju pielęgniarstwa są odpowiedzią na wyzwania współczesnego świata: postęp technologiczny, zmiany demograficzne, rozwój nauki i rosnące oczekiwanie społeczne wobec służby zdrowia.</w:t>
      </w:r>
      <w:r w:rsidRPr="008C65DF">
        <w:t xml:space="preserve"> Nowoczesne pielęgniarstwo to połączenie </w:t>
      </w:r>
      <w:proofErr w:type="spellStart"/>
      <w:r w:rsidRPr="008C65DF">
        <w:t>wiedzym</w:t>
      </w:r>
      <w:proofErr w:type="spellEnd"/>
      <w:r w:rsidRPr="008C65DF">
        <w:t xml:space="preserve"> etyki, empatii i profesjonalizmu. Pielęgniarki stają się nie tylko wykonawcami zadań medycznych, ale również liderami opieki zdrowotnej, </w:t>
      </w:r>
      <w:proofErr w:type="spellStart"/>
      <w:r w:rsidRPr="008C65DF">
        <w:t>edukatorkami</w:t>
      </w:r>
      <w:proofErr w:type="spellEnd"/>
      <w:r w:rsidRPr="008C65DF">
        <w:t>, badaczami i rzecznikami pacjentów.</w:t>
      </w:r>
      <w:r w:rsidRPr="008C65DF">
        <w:rPr>
          <w:b/>
          <w:bCs/>
        </w:rPr>
        <w:t> Rozwój tej profesji jest niezbędny dla zapewnienia wysokiej jakości opieki zdrowotnej i budowania społeczeństwa opartego na trosce o człowieka i jego godności.</w:t>
      </w:r>
    </w:p>
    <w:p w14:paraId="242D6650" w14:textId="77777777" w:rsidR="008C65DF" w:rsidRPr="003140FC" w:rsidRDefault="008C65DF" w:rsidP="008E2B1A">
      <w:pPr>
        <w:pStyle w:val="Akapitzlist"/>
        <w:ind w:left="1440"/>
      </w:pPr>
    </w:p>
    <w:sectPr w:rsidR="008C65DF" w:rsidRPr="003140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FD4F0" w14:textId="77777777" w:rsidR="00C62E0F" w:rsidRDefault="00C62E0F" w:rsidP="008711D6">
      <w:pPr>
        <w:spacing w:after="0" w:line="240" w:lineRule="auto"/>
      </w:pPr>
      <w:r>
        <w:separator/>
      </w:r>
    </w:p>
  </w:endnote>
  <w:endnote w:type="continuationSeparator" w:id="0">
    <w:p w14:paraId="3348FAE0" w14:textId="77777777" w:rsidR="00C62E0F" w:rsidRDefault="00C62E0F" w:rsidP="00871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10393" w14:textId="77777777" w:rsidR="00C62E0F" w:rsidRDefault="00C62E0F" w:rsidP="008711D6">
      <w:pPr>
        <w:spacing w:after="0" w:line="240" w:lineRule="auto"/>
      </w:pPr>
      <w:r>
        <w:separator/>
      </w:r>
    </w:p>
  </w:footnote>
  <w:footnote w:type="continuationSeparator" w:id="0">
    <w:p w14:paraId="5700BCEF" w14:textId="77777777" w:rsidR="00C62E0F" w:rsidRDefault="00C62E0F" w:rsidP="00871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0F4"/>
    <w:multiLevelType w:val="multilevel"/>
    <w:tmpl w:val="0EBC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E27467"/>
    <w:multiLevelType w:val="multilevel"/>
    <w:tmpl w:val="B5F8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D0B08"/>
    <w:multiLevelType w:val="hybridMultilevel"/>
    <w:tmpl w:val="155EFD3C"/>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AD9CCD70">
      <w:start w:val="28"/>
      <w:numFmt w:val="decimal"/>
      <w:lvlText w:val="%5"/>
      <w:lvlJc w:val="left"/>
      <w:pPr>
        <w:ind w:left="3600" w:hanging="360"/>
      </w:pPr>
      <w:rPr>
        <w:rFonts w:hint="default"/>
        <w:b/>
        <w:u w:val="single"/>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AD68FB"/>
    <w:multiLevelType w:val="multilevel"/>
    <w:tmpl w:val="69BE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D4EB9"/>
    <w:multiLevelType w:val="hybridMultilevel"/>
    <w:tmpl w:val="81F28FA8"/>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4C43F9"/>
    <w:multiLevelType w:val="multilevel"/>
    <w:tmpl w:val="D0EA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C30CEE"/>
    <w:multiLevelType w:val="hybridMultilevel"/>
    <w:tmpl w:val="2328FB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4C0263"/>
    <w:multiLevelType w:val="multilevel"/>
    <w:tmpl w:val="6A5C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C5453F"/>
    <w:multiLevelType w:val="multilevel"/>
    <w:tmpl w:val="663C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025632"/>
    <w:multiLevelType w:val="multilevel"/>
    <w:tmpl w:val="2AB2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8C3D48"/>
    <w:multiLevelType w:val="multilevel"/>
    <w:tmpl w:val="57D2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41469E"/>
    <w:multiLevelType w:val="hybridMultilevel"/>
    <w:tmpl w:val="712402F0"/>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7A350B"/>
    <w:multiLevelType w:val="multilevel"/>
    <w:tmpl w:val="3F08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9F73C4"/>
    <w:multiLevelType w:val="multilevel"/>
    <w:tmpl w:val="CF0C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123D27"/>
    <w:multiLevelType w:val="multilevel"/>
    <w:tmpl w:val="84B2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385F94"/>
    <w:multiLevelType w:val="multilevel"/>
    <w:tmpl w:val="E7EC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A5729B"/>
    <w:multiLevelType w:val="hybridMultilevel"/>
    <w:tmpl w:val="712402F0"/>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5018379">
    <w:abstractNumId w:val="4"/>
  </w:num>
  <w:num w:numId="2" w16cid:durableId="2010868092">
    <w:abstractNumId w:val="6"/>
  </w:num>
  <w:num w:numId="3" w16cid:durableId="1541745406">
    <w:abstractNumId w:val="16"/>
  </w:num>
  <w:num w:numId="4" w16cid:durableId="1781803334">
    <w:abstractNumId w:val="11"/>
  </w:num>
  <w:num w:numId="5" w16cid:durableId="1378625710">
    <w:abstractNumId w:val="2"/>
  </w:num>
  <w:num w:numId="6" w16cid:durableId="1587886329">
    <w:abstractNumId w:val="9"/>
  </w:num>
  <w:num w:numId="7" w16cid:durableId="1924950775">
    <w:abstractNumId w:val="14"/>
  </w:num>
  <w:num w:numId="8" w16cid:durableId="650906065">
    <w:abstractNumId w:val="13"/>
  </w:num>
  <w:num w:numId="9" w16cid:durableId="1166632075">
    <w:abstractNumId w:val="10"/>
  </w:num>
  <w:num w:numId="10" w16cid:durableId="151608813">
    <w:abstractNumId w:val="15"/>
  </w:num>
  <w:num w:numId="11" w16cid:durableId="1911305083">
    <w:abstractNumId w:val="3"/>
  </w:num>
  <w:num w:numId="12" w16cid:durableId="798062454">
    <w:abstractNumId w:val="7"/>
  </w:num>
  <w:num w:numId="13" w16cid:durableId="516236187">
    <w:abstractNumId w:val="8"/>
  </w:num>
  <w:num w:numId="14" w16cid:durableId="1382829344">
    <w:abstractNumId w:val="0"/>
  </w:num>
  <w:num w:numId="15" w16cid:durableId="827860715">
    <w:abstractNumId w:val="1"/>
  </w:num>
  <w:num w:numId="16" w16cid:durableId="1386026069">
    <w:abstractNumId w:val="12"/>
  </w:num>
  <w:num w:numId="17" w16cid:durableId="19141224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3F"/>
    <w:rsid w:val="000B3E6B"/>
    <w:rsid w:val="001F071C"/>
    <w:rsid w:val="003140FC"/>
    <w:rsid w:val="003346BD"/>
    <w:rsid w:val="003C3699"/>
    <w:rsid w:val="004243D4"/>
    <w:rsid w:val="00473A15"/>
    <w:rsid w:val="00502C90"/>
    <w:rsid w:val="00505E60"/>
    <w:rsid w:val="005471CD"/>
    <w:rsid w:val="005628E4"/>
    <w:rsid w:val="006C7887"/>
    <w:rsid w:val="006E1D1A"/>
    <w:rsid w:val="007B01DD"/>
    <w:rsid w:val="008711D6"/>
    <w:rsid w:val="008C491B"/>
    <w:rsid w:val="008C65DF"/>
    <w:rsid w:val="008C71D9"/>
    <w:rsid w:val="008E2B1A"/>
    <w:rsid w:val="00915BC4"/>
    <w:rsid w:val="00932998"/>
    <w:rsid w:val="009B4150"/>
    <w:rsid w:val="00A15338"/>
    <w:rsid w:val="00A23928"/>
    <w:rsid w:val="00B03F19"/>
    <w:rsid w:val="00B12B66"/>
    <w:rsid w:val="00B15B44"/>
    <w:rsid w:val="00B95E14"/>
    <w:rsid w:val="00BA072D"/>
    <w:rsid w:val="00C13C61"/>
    <w:rsid w:val="00C1624F"/>
    <w:rsid w:val="00C62E0F"/>
    <w:rsid w:val="00CC2AE8"/>
    <w:rsid w:val="00DA0401"/>
    <w:rsid w:val="00E05861"/>
    <w:rsid w:val="00E17552"/>
    <w:rsid w:val="00E433BF"/>
    <w:rsid w:val="00E43A69"/>
    <w:rsid w:val="00ED713F"/>
    <w:rsid w:val="00F14F8B"/>
    <w:rsid w:val="00FE54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6E383"/>
  <w15:chartTrackingRefBased/>
  <w15:docId w15:val="{F0668AB1-21A2-4D02-9BD8-4D240E0C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D7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D7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D713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D713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D713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D713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713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713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713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713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D713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D713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D713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D713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D713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713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713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713F"/>
    <w:rPr>
      <w:rFonts w:eastAsiaTheme="majorEastAsia" w:cstheme="majorBidi"/>
      <w:color w:val="272727" w:themeColor="text1" w:themeTint="D8"/>
    </w:rPr>
  </w:style>
  <w:style w:type="paragraph" w:styleId="Tytu">
    <w:name w:val="Title"/>
    <w:basedOn w:val="Normalny"/>
    <w:next w:val="Normalny"/>
    <w:link w:val="TytuZnak"/>
    <w:uiPriority w:val="10"/>
    <w:qFormat/>
    <w:rsid w:val="00ED7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713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713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713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713F"/>
    <w:pPr>
      <w:spacing w:before="160"/>
      <w:jc w:val="center"/>
    </w:pPr>
    <w:rPr>
      <w:i/>
      <w:iCs/>
      <w:color w:val="404040" w:themeColor="text1" w:themeTint="BF"/>
    </w:rPr>
  </w:style>
  <w:style w:type="character" w:customStyle="1" w:styleId="CytatZnak">
    <w:name w:val="Cytat Znak"/>
    <w:basedOn w:val="Domylnaczcionkaakapitu"/>
    <w:link w:val="Cytat"/>
    <w:uiPriority w:val="29"/>
    <w:rsid w:val="00ED713F"/>
    <w:rPr>
      <w:i/>
      <w:iCs/>
      <w:color w:val="404040" w:themeColor="text1" w:themeTint="BF"/>
    </w:rPr>
  </w:style>
  <w:style w:type="paragraph" w:styleId="Akapitzlist">
    <w:name w:val="List Paragraph"/>
    <w:basedOn w:val="Normalny"/>
    <w:uiPriority w:val="34"/>
    <w:qFormat/>
    <w:rsid w:val="00ED713F"/>
    <w:pPr>
      <w:ind w:left="720"/>
      <w:contextualSpacing/>
    </w:pPr>
  </w:style>
  <w:style w:type="character" w:styleId="Wyrnienieintensywne">
    <w:name w:val="Intense Emphasis"/>
    <w:basedOn w:val="Domylnaczcionkaakapitu"/>
    <w:uiPriority w:val="21"/>
    <w:qFormat/>
    <w:rsid w:val="00ED713F"/>
    <w:rPr>
      <w:i/>
      <w:iCs/>
      <w:color w:val="0F4761" w:themeColor="accent1" w:themeShade="BF"/>
    </w:rPr>
  </w:style>
  <w:style w:type="paragraph" w:styleId="Cytatintensywny">
    <w:name w:val="Intense Quote"/>
    <w:basedOn w:val="Normalny"/>
    <w:next w:val="Normalny"/>
    <w:link w:val="CytatintensywnyZnak"/>
    <w:uiPriority w:val="30"/>
    <w:qFormat/>
    <w:rsid w:val="00ED7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D713F"/>
    <w:rPr>
      <w:i/>
      <w:iCs/>
      <w:color w:val="0F4761" w:themeColor="accent1" w:themeShade="BF"/>
    </w:rPr>
  </w:style>
  <w:style w:type="character" w:styleId="Odwoanieintensywne">
    <w:name w:val="Intense Reference"/>
    <w:basedOn w:val="Domylnaczcionkaakapitu"/>
    <w:uiPriority w:val="32"/>
    <w:qFormat/>
    <w:rsid w:val="00ED713F"/>
    <w:rPr>
      <w:b/>
      <w:bCs/>
      <w:smallCaps/>
      <w:color w:val="0F4761" w:themeColor="accent1" w:themeShade="BF"/>
      <w:spacing w:val="5"/>
    </w:rPr>
  </w:style>
  <w:style w:type="character" w:styleId="Hipercze">
    <w:name w:val="Hyperlink"/>
    <w:basedOn w:val="Domylnaczcionkaakapitu"/>
    <w:uiPriority w:val="99"/>
    <w:unhideWhenUsed/>
    <w:rsid w:val="008C491B"/>
    <w:rPr>
      <w:color w:val="467886" w:themeColor="hyperlink"/>
      <w:u w:val="single"/>
    </w:rPr>
  </w:style>
  <w:style w:type="character" w:styleId="Nierozpoznanawzmianka">
    <w:name w:val="Unresolved Mention"/>
    <w:basedOn w:val="Domylnaczcionkaakapitu"/>
    <w:uiPriority w:val="99"/>
    <w:semiHidden/>
    <w:unhideWhenUsed/>
    <w:rsid w:val="008C491B"/>
    <w:rPr>
      <w:color w:val="605E5C"/>
      <w:shd w:val="clear" w:color="auto" w:fill="E1DFDD"/>
    </w:rPr>
  </w:style>
  <w:style w:type="paragraph" w:styleId="Tekstprzypisukocowego">
    <w:name w:val="endnote text"/>
    <w:basedOn w:val="Normalny"/>
    <w:link w:val="TekstprzypisukocowegoZnak"/>
    <w:uiPriority w:val="99"/>
    <w:semiHidden/>
    <w:unhideWhenUsed/>
    <w:rsid w:val="008711D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711D6"/>
    <w:rPr>
      <w:sz w:val="20"/>
      <w:szCs w:val="20"/>
    </w:rPr>
  </w:style>
  <w:style w:type="character" w:styleId="Odwoanieprzypisukocowego">
    <w:name w:val="endnote reference"/>
    <w:basedOn w:val="Domylnaczcionkaakapitu"/>
    <w:uiPriority w:val="99"/>
    <w:semiHidden/>
    <w:unhideWhenUsed/>
    <w:rsid w:val="008711D6"/>
    <w:rPr>
      <w:vertAlign w:val="superscript"/>
    </w:rPr>
  </w:style>
  <w:style w:type="paragraph" w:styleId="NormalnyWeb">
    <w:name w:val="Normal (Web)"/>
    <w:basedOn w:val="Normalny"/>
    <w:uiPriority w:val="99"/>
    <w:semiHidden/>
    <w:unhideWhenUsed/>
    <w:rsid w:val="00DA040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gdalenalopuszan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34</Pages>
  <Words>10499</Words>
  <Characters>62996</Characters>
  <Application>Microsoft Office Word</Application>
  <DocSecurity>0</DocSecurity>
  <Lines>524</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Kinga__ Kinga__</dc:creator>
  <cp:keywords/>
  <dc:description/>
  <cp:lastModifiedBy>Kinga__ Kinga__</cp:lastModifiedBy>
  <cp:revision>2</cp:revision>
  <dcterms:created xsi:type="dcterms:W3CDTF">2025-10-23T08:37:00Z</dcterms:created>
  <dcterms:modified xsi:type="dcterms:W3CDTF">2025-10-23T17:35:00Z</dcterms:modified>
</cp:coreProperties>
</file>